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9E59" w14:textId="7FED7645" w:rsidR="005E1F05" w:rsidRDefault="005E1F05" w:rsidP="00E23B15"/>
    <w:p w14:paraId="53DF3DCF" w14:textId="36531B12" w:rsidR="00836AEE" w:rsidRDefault="00836AEE" w:rsidP="00E23B15"/>
    <w:p w14:paraId="668DCDB1" w14:textId="4568FC08" w:rsidR="005E1F05" w:rsidRDefault="005E1F05" w:rsidP="00C5450A"/>
    <w:p w14:paraId="69BFA2F0" w14:textId="592AC15C" w:rsidR="005E1F05" w:rsidRDefault="005E1F05" w:rsidP="00C5450A"/>
    <w:p w14:paraId="39ABB17F" w14:textId="22C52275" w:rsidR="00F029B1" w:rsidRDefault="00F01EBB" w:rsidP="00F01EBB">
      <w:pPr>
        <w:jc w:val="center"/>
      </w:pPr>
      <w:r>
        <w:rPr>
          <w:noProof/>
          <w:sz w:val="32"/>
        </w:rPr>
        <w:drawing>
          <wp:inline distT="0" distB="0" distL="0" distR="0" wp14:anchorId="200B1CC8" wp14:editId="3ABF263B">
            <wp:extent cx="1924050" cy="1942374"/>
            <wp:effectExtent l="0" t="0" r="0" b="1270"/>
            <wp:docPr id="797199218" name="Picture 1" descr="A heart with a heartbeat and a glo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99218" name="Picture 1" descr="A heart with a heartbeat and a glob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4379" cy="1962897"/>
                    </a:xfrm>
                    <a:prstGeom prst="rect">
                      <a:avLst/>
                    </a:prstGeom>
                  </pic:spPr>
                </pic:pic>
              </a:graphicData>
            </a:graphic>
          </wp:inline>
        </w:drawing>
      </w:r>
    </w:p>
    <w:p w14:paraId="16F3420E" w14:textId="77777777" w:rsidR="00F029B1" w:rsidRDefault="00F029B1" w:rsidP="00E23B15"/>
    <w:p w14:paraId="55A0F20D" w14:textId="77777777" w:rsidR="00F029B1" w:rsidRDefault="00F029B1" w:rsidP="00E23B15"/>
    <w:p w14:paraId="1F600EE9" w14:textId="77777777" w:rsidR="00F029B1" w:rsidRDefault="00F029B1" w:rsidP="00E23B15"/>
    <w:p w14:paraId="7CF761E1" w14:textId="7ED72980" w:rsidR="00C36B01" w:rsidRPr="00615653" w:rsidRDefault="00FA4754" w:rsidP="00615653">
      <w:pPr>
        <w:pStyle w:val="Title"/>
        <w:rPr>
          <w:caps w:val="0"/>
        </w:rPr>
      </w:pPr>
      <w:r w:rsidRPr="00615653">
        <w:rPr>
          <w:b/>
          <w:caps w:val="0"/>
        </w:rPr>
        <w:t>REQUEST FOR PROPOSAL</w:t>
      </w:r>
    </w:p>
    <w:p w14:paraId="5E5603CC" w14:textId="6A77F869" w:rsidR="00C36B01" w:rsidRDefault="00C36B01" w:rsidP="00715E88">
      <w:pPr>
        <w:pStyle w:val="Headline1"/>
      </w:pPr>
      <w:r w:rsidRPr="002D77E1">
        <w:t xml:space="preserve">FOR </w:t>
      </w:r>
      <w:r w:rsidR="00715E88">
        <w:t>ILCOR</w:t>
      </w:r>
    </w:p>
    <w:sdt>
      <w:sdtPr>
        <w:alias w:val="RFP Title"/>
        <w:tag w:val="RFP Title"/>
        <w:id w:val="-1744553564"/>
        <w:placeholder>
          <w:docPart w:val="1F9163900F0F4953A2EEB4E3D1822285"/>
        </w:placeholder>
      </w:sdtPr>
      <w:sdtEndPr/>
      <w:sdtContent>
        <w:p w14:paraId="6ECD785B" w14:textId="02CBAE06" w:rsidR="00C36B01" w:rsidRPr="00C76819" w:rsidRDefault="0039635D" w:rsidP="007B4555">
          <w:pPr>
            <w:pStyle w:val="Headline2"/>
          </w:pPr>
          <w:r>
            <w:t>Librarian/</w:t>
          </w:r>
          <w:r w:rsidR="00361D41" w:rsidRPr="00361D41">
            <w:t>Information Specialist (IS</w:t>
          </w:r>
          <w:r w:rsidR="00361D41">
            <w:t>)</w:t>
          </w:r>
        </w:p>
      </w:sdtContent>
    </w:sdt>
    <w:p w14:paraId="37370812" w14:textId="77777777" w:rsidR="00C36B01" w:rsidRDefault="00C36B01" w:rsidP="005E7FF8"/>
    <w:p w14:paraId="1BD0506E" w14:textId="77777777" w:rsidR="00C36B01" w:rsidRDefault="00C36B01" w:rsidP="005E7FF8"/>
    <w:p w14:paraId="364B9E72" w14:textId="58CD06A1" w:rsidR="00C36B01" w:rsidRDefault="00C36B01" w:rsidP="005E7FF8"/>
    <w:p w14:paraId="4C844194" w14:textId="77777777" w:rsidR="005B504C" w:rsidRDefault="005B504C" w:rsidP="005E7FF8"/>
    <w:p w14:paraId="042FC6F6" w14:textId="53B015F5" w:rsidR="00C36B01" w:rsidRPr="00655915" w:rsidRDefault="00C36B01" w:rsidP="00821CDE">
      <w:pPr>
        <w:pStyle w:val="Headline-Sub"/>
        <w:rPr>
          <w:color w:val="FF0000"/>
          <w:u w:val="single"/>
        </w:rPr>
      </w:pPr>
      <w:r w:rsidRPr="00655915">
        <w:t>D</w:t>
      </w:r>
      <w:r w:rsidR="00821CDE">
        <w:t>ue</w:t>
      </w:r>
      <w:r w:rsidRPr="00655915">
        <w:t xml:space="preserve"> D</w:t>
      </w:r>
      <w:r w:rsidR="00821CDE">
        <w:t>ate</w:t>
      </w:r>
      <w:r w:rsidRPr="00655915">
        <w:t xml:space="preserve">: </w:t>
      </w:r>
      <w:sdt>
        <w:sdtPr>
          <w:alias w:val="Due Date"/>
          <w:tag w:val="Due Date"/>
          <w:id w:val="1038632493"/>
          <w:placeholder>
            <w:docPart w:val="BB073650DAF24C7FB47A05EF61209560"/>
          </w:placeholder>
          <w:date w:fullDate="2025-05-30T00:00:00Z">
            <w:dateFormat w:val="MMMM d, yyyy"/>
            <w:lid w:val="en-US"/>
            <w:storeMappedDataAs w:val="dateTime"/>
            <w:calendar w:val="gregorian"/>
          </w:date>
        </w:sdtPr>
        <w:sdtEndPr/>
        <w:sdtContent>
          <w:r w:rsidR="005520F0" w:rsidRPr="005B639E">
            <w:t xml:space="preserve">May </w:t>
          </w:r>
          <w:r w:rsidR="005B639E" w:rsidRPr="005B639E">
            <w:t>30</w:t>
          </w:r>
          <w:r w:rsidR="005520F0" w:rsidRPr="005B639E">
            <w:t>, 2025</w:t>
          </w:r>
        </w:sdtContent>
      </w:sdt>
    </w:p>
    <w:p w14:paraId="60A7072F" w14:textId="77777777" w:rsidR="00C36B01" w:rsidRDefault="00C36B01" w:rsidP="00E23B15"/>
    <w:p w14:paraId="3DBFCD31" w14:textId="77777777" w:rsidR="00C36B01" w:rsidRDefault="00C36B01" w:rsidP="00E23B15"/>
    <w:p w14:paraId="015050E3" w14:textId="67003FA0" w:rsidR="00C36B01" w:rsidRDefault="00C36B01" w:rsidP="00E23B15"/>
    <w:p w14:paraId="0F95BD30" w14:textId="77777777" w:rsidR="007D4EEC" w:rsidRDefault="007D4EEC" w:rsidP="00E23B15"/>
    <w:tbl>
      <w:tblPr>
        <w:tblStyle w:val="TableGrid"/>
        <w:tblW w:w="10080" w:type="dxa"/>
        <w:tblCellMar>
          <w:left w:w="115" w:type="dxa"/>
          <w:right w:w="115" w:type="dxa"/>
        </w:tblCellMar>
        <w:tblLook w:val="04A0" w:firstRow="1" w:lastRow="0" w:firstColumn="1" w:lastColumn="0" w:noHBand="0" w:noVBand="1"/>
      </w:tblPr>
      <w:tblGrid>
        <w:gridCol w:w="10080"/>
      </w:tblGrid>
      <w:tr w:rsidR="007F4C3C" w14:paraId="306455DA" w14:textId="77777777" w:rsidTr="0016637C">
        <w:tc>
          <w:tcPr>
            <w:tcW w:w="10080" w:type="dxa"/>
          </w:tcPr>
          <w:p w14:paraId="031554F1" w14:textId="0B19FC99" w:rsidR="007F4C3C" w:rsidRDefault="005A7B33" w:rsidP="005A7B33">
            <w:pPr>
              <w:pStyle w:val="Headline-Sub"/>
              <w:rPr>
                <w:sz w:val="24"/>
              </w:rPr>
            </w:pPr>
            <w:r w:rsidRPr="005A7B33">
              <w:rPr>
                <w:sz w:val="24"/>
              </w:rPr>
              <w:t xml:space="preserve">Deliver Complete Proposal Package </w:t>
            </w:r>
            <w:r w:rsidR="009150B6">
              <w:rPr>
                <w:sz w:val="24"/>
              </w:rPr>
              <w:t>b</w:t>
            </w:r>
            <w:r w:rsidRPr="005A7B33">
              <w:rPr>
                <w:bCs/>
                <w:sz w:val="24"/>
              </w:rPr>
              <w:t>y Email</w:t>
            </w:r>
            <w:r w:rsidRPr="005A7B33">
              <w:rPr>
                <w:sz w:val="24"/>
              </w:rPr>
              <w:t xml:space="preserve"> To:</w:t>
            </w:r>
          </w:p>
          <w:p w14:paraId="5C524E3A" w14:textId="77777777" w:rsidR="005A7B33" w:rsidRDefault="005A7B33" w:rsidP="005A7B33"/>
          <w:sdt>
            <w:sdtPr>
              <w:id w:val="-1154521725"/>
              <w:placeholder>
                <w:docPart w:val="497EA9745E3745EABE7524A105D215B9"/>
              </w:placeholder>
            </w:sdtPr>
            <w:sdtEndPr>
              <w:rPr>
                <w:rStyle w:val="Strong"/>
                <w:b/>
                <w:bCs/>
              </w:rPr>
            </w:sdtEndPr>
            <w:sdtContent>
              <w:p w14:paraId="11B07F39" w14:textId="7786F00B" w:rsidR="009327EE" w:rsidRPr="00485910" w:rsidRDefault="00B3014D" w:rsidP="00B3014D">
                <w:pPr>
                  <w:jc w:val="center"/>
                  <w:rPr>
                    <w:rStyle w:val="Strong"/>
                    <w:b w:val="0"/>
                  </w:rPr>
                </w:pPr>
                <w:r>
                  <w:t>ILCOR</w:t>
                </w:r>
              </w:p>
            </w:sdtContent>
          </w:sdt>
          <w:sdt>
            <w:sdtPr>
              <w:id w:val="1301265676"/>
              <w:placeholder>
                <w:docPart w:val="EB0BA66473C14CD59DADF8B33F11DC7C"/>
              </w:placeholder>
            </w:sdtPr>
            <w:sdtEndPr>
              <w:rPr>
                <w:rStyle w:val="Strong"/>
                <w:b/>
                <w:bCs/>
              </w:rPr>
            </w:sdtEndPr>
            <w:sdtContent>
              <w:p w14:paraId="6D076039" w14:textId="10843DA4" w:rsidR="00A94E54" w:rsidRDefault="00B3014D" w:rsidP="00A94E54">
                <w:pPr>
                  <w:jc w:val="center"/>
                  <w:rPr>
                    <w:rStyle w:val="Strong"/>
                    <w:b w:val="0"/>
                  </w:rPr>
                </w:pPr>
                <w:r>
                  <w:t>ilcor</w:t>
                </w:r>
                <w:r w:rsidR="00124FAD">
                  <w:t>@heart.org</w:t>
                </w:r>
              </w:p>
            </w:sdtContent>
          </w:sdt>
          <w:p w14:paraId="1CB862B0" w14:textId="26DE5795" w:rsidR="009327EE" w:rsidRDefault="009327EE" w:rsidP="009327EE">
            <w:pPr>
              <w:jc w:val="center"/>
              <w:rPr>
                <w:rStyle w:val="Strong"/>
                <w:b w:val="0"/>
              </w:rPr>
            </w:pPr>
          </w:p>
          <w:p w14:paraId="13E5C327" w14:textId="77777777" w:rsidR="007059DE" w:rsidRDefault="007059DE" w:rsidP="007059DE">
            <w:pPr>
              <w:rPr>
                <w:bCs/>
              </w:rPr>
            </w:pPr>
          </w:p>
          <w:p w14:paraId="26189C19" w14:textId="21F378DC" w:rsidR="007059DE" w:rsidRDefault="007059DE" w:rsidP="007059DE">
            <w:pPr>
              <w:rPr>
                <w:bCs/>
              </w:rPr>
            </w:pPr>
            <w:r w:rsidRPr="007059DE">
              <w:rPr>
                <w:bCs/>
              </w:rPr>
              <w:t>Please submit the proposal no later than 5:00pm on</w:t>
            </w:r>
            <w:r w:rsidR="000F348A" w:rsidRPr="000F348A">
              <w:rPr>
                <w:bCs/>
              </w:rPr>
              <w:t xml:space="preserve"> </w:t>
            </w:r>
            <w:sdt>
              <w:sdtPr>
                <w:rPr>
                  <w:bCs/>
                </w:rPr>
                <w:alias w:val="Due Date"/>
                <w:tag w:val="Due Date"/>
                <w:id w:val="1383294466"/>
                <w:placeholder>
                  <w:docPart w:val="65B90AAA724843ED8FDA75CE3D322063"/>
                </w:placeholder>
                <w:date w:fullDate="2025-05-30T00:00:00Z">
                  <w:dateFormat w:val="M/d/yyyy"/>
                  <w:lid w:val="en-US"/>
                  <w:storeMappedDataAs w:val="dateTime"/>
                  <w:calendar w:val="gregorian"/>
                </w:date>
              </w:sdtPr>
              <w:sdtEndPr/>
              <w:sdtContent>
                <w:r w:rsidR="005520F0" w:rsidRPr="005B639E">
                  <w:rPr>
                    <w:bCs/>
                  </w:rPr>
                  <w:t>5/</w:t>
                </w:r>
                <w:r w:rsidR="005B639E" w:rsidRPr="005B639E">
                  <w:rPr>
                    <w:bCs/>
                  </w:rPr>
                  <w:t>30</w:t>
                </w:r>
                <w:r w:rsidR="005520F0" w:rsidRPr="005B639E">
                  <w:rPr>
                    <w:bCs/>
                  </w:rPr>
                  <w:t>/2025</w:t>
                </w:r>
              </w:sdtContent>
            </w:sdt>
            <w:r w:rsidRPr="007059DE">
              <w:rPr>
                <w:bCs/>
              </w:rPr>
              <w:t>.  Failure to respond by this date or sending an incomplete submission may result in automatic elimination from consideration.</w:t>
            </w:r>
          </w:p>
          <w:p w14:paraId="5B355239" w14:textId="77777777" w:rsidR="006C4FA0" w:rsidRDefault="006C4FA0" w:rsidP="007059DE">
            <w:pPr>
              <w:rPr>
                <w:bCs/>
              </w:rPr>
            </w:pPr>
          </w:p>
          <w:p w14:paraId="64FF476F" w14:textId="5AFB775B" w:rsidR="006C4FA0" w:rsidRPr="006C4FA0" w:rsidRDefault="006C4FA0" w:rsidP="006C4FA0">
            <w:pPr>
              <w:widowControl/>
              <w:spacing w:line="273" w:lineRule="exact"/>
            </w:pPr>
            <w:r w:rsidRPr="006E1E90">
              <w:t>Thank you in advance for your participation in this RFP process.</w:t>
            </w:r>
          </w:p>
        </w:tc>
      </w:tr>
    </w:tbl>
    <w:p w14:paraId="0656E606" w14:textId="77777777" w:rsidR="00A12646" w:rsidRPr="000E2508" w:rsidRDefault="00997540" w:rsidP="002F3C31">
      <w:pPr>
        <w:rPr>
          <w:sz w:val="24"/>
          <w:szCs w:val="24"/>
        </w:rPr>
      </w:pPr>
      <w:r>
        <w:br w:type="page"/>
      </w:r>
    </w:p>
    <w:sdt>
      <w:sdtPr>
        <w:rPr>
          <w:rFonts w:ascii="Lub Dub Medium" w:hAnsi="Lub Dub Medium"/>
          <w:bCs w:val="0"/>
          <w:kern w:val="0"/>
          <w:sz w:val="20"/>
          <w:szCs w:val="20"/>
        </w:rPr>
        <w:id w:val="-1884861373"/>
        <w:docPartObj>
          <w:docPartGallery w:val="Table of Contents"/>
          <w:docPartUnique/>
        </w:docPartObj>
      </w:sdtPr>
      <w:sdtEndPr>
        <w:rPr>
          <w:b/>
          <w:noProof/>
        </w:rPr>
      </w:sdtEndPr>
      <w:sdtContent>
        <w:p w14:paraId="0AEE6B69" w14:textId="42335F17" w:rsidR="002E73C7" w:rsidRDefault="002E73C7">
          <w:pPr>
            <w:pStyle w:val="TOCHeading"/>
          </w:pPr>
          <w:r>
            <w:t>Table of Contents</w:t>
          </w:r>
        </w:p>
        <w:p w14:paraId="40CE7C5C" w14:textId="2E034829" w:rsidR="00E30FAB" w:rsidRDefault="00E30FAB">
          <w:pPr>
            <w:pStyle w:val="TOC1"/>
            <w:rPr>
              <w:rFonts w:asciiTheme="minorHAnsi" w:eastAsiaTheme="minorEastAsia" w:hAnsiTheme="minorHAnsi" w:cstheme="minorBidi"/>
              <w:noProof/>
              <w:sz w:val="22"/>
              <w:szCs w:val="22"/>
            </w:rPr>
          </w:pPr>
          <w:r>
            <w:rPr>
              <w:b/>
              <w:bCs/>
              <w:noProof/>
            </w:rPr>
            <w:fldChar w:fldCharType="begin"/>
          </w:r>
          <w:r>
            <w:rPr>
              <w:b/>
              <w:bCs/>
              <w:noProof/>
            </w:rPr>
            <w:instrText xml:space="preserve"> TOC \o "1-1" \h \z \u </w:instrText>
          </w:r>
          <w:r>
            <w:rPr>
              <w:b/>
              <w:bCs/>
              <w:noProof/>
            </w:rPr>
            <w:fldChar w:fldCharType="separate"/>
          </w:r>
          <w:hyperlink w:anchor="_Toc523208890" w:history="1">
            <w:r w:rsidRPr="004574DB">
              <w:rPr>
                <w:rStyle w:val="Hyperlink"/>
                <w:noProof/>
              </w:rPr>
              <w:t>1.</w:t>
            </w:r>
            <w:r>
              <w:rPr>
                <w:rFonts w:asciiTheme="minorHAnsi" w:eastAsiaTheme="minorEastAsia" w:hAnsiTheme="minorHAnsi" w:cstheme="minorBidi"/>
                <w:noProof/>
                <w:sz w:val="22"/>
                <w:szCs w:val="22"/>
              </w:rPr>
              <w:tab/>
            </w:r>
            <w:r w:rsidRPr="004574DB">
              <w:rPr>
                <w:rStyle w:val="Hyperlink"/>
                <w:noProof/>
              </w:rPr>
              <w:t>Statement of Purpose</w:t>
            </w:r>
            <w:r>
              <w:rPr>
                <w:noProof/>
                <w:webHidden/>
              </w:rPr>
              <w:tab/>
            </w:r>
            <w:r>
              <w:rPr>
                <w:noProof/>
                <w:webHidden/>
              </w:rPr>
              <w:fldChar w:fldCharType="begin"/>
            </w:r>
            <w:r>
              <w:rPr>
                <w:noProof/>
                <w:webHidden/>
              </w:rPr>
              <w:instrText xml:space="preserve"> PAGEREF _Toc523208890 \h </w:instrText>
            </w:r>
            <w:r>
              <w:rPr>
                <w:noProof/>
                <w:webHidden/>
              </w:rPr>
            </w:r>
            <w:r>
              <w:rPr>
                <w:noProof/>
                <w:webHidden/>
              </w:rPr>
              <w:fldChar w:fldCharType="separate"/>
            </w:r>
            <w:r w:rsidR="004A48F1">
              <w:rPr>
                <w:noProof/>
                <w:webHidden/>
              </w:rPr>
              <w:t>3</w:t>
            </w:r>
            <w:r>
              <w:rPr>
                <w:noProof/>
                <w:webHidden/>
              </w:rPr>
              <w:fldChar w:fldCharType="end"/>
            </w:r>
          </w:hyperlink>
        </w:p>
        <w:p w14:paraId="4C859D6D" w14:textId="6D2AFDD0" w:rsidR="00E30FAB" w:rsidRDefault="00E30FAB">
          <w:pPr>
            <w:pStyle w:val="TOC1"/>
            <w:rPr>
              <w:rFonts w:asciiTheme="minorHAnsi" w:eastAsiaTheme="minorEastAsia" w:hAnsiTheme="minorHAnsi" w:cstheme="minorBidi"/>
              <w:noProof/>
              <w:sz w:val="22"/>
              <w:szCs w:val="22"/>
            </w:rPr>
          </w:pPr>
          <w:hyperlink w:anchor="_Toc523208891" w:history="1">
            <w:r w:rsidRPr="004574DB">
              <w:rPr>
                <w:rStyle w:val="Hyperlink"/>
                <w:noProof/>
              </w:rPr>
              <w:t>2.</w:t>
            </w:r>
            <w:r>
              <w:rPr>
                <w:rFonts w:asciiTheme="minorHAnsi" w:eastAsiaTheme="minorEastAsia" w:hAnsiTheme="minorHAnsi" w:cstheme="minorBidi"/>
                <w:noProof/>
                <w:sz w:val="22"/>
                <w:szCs w:val="22"/>
              </w:rPr>
              <w:tab/>
            </w:r>
            <w:r w:rsidRPr="004574DB">
              <w:rPr>
                <w:rStyle w:val="Hyperlink"/>
                <w:noProof/>
              </w:rPr>
              <w:t>Background Information</w:t>
            </w:r>
            <w:r>
              <w:rPr>
                <w:noProof/>
                <w:webHidden/>
              </w:rPr>
              <w:tab/>
            </w:r>
            <w:r>
              <w:rPr>
                <w:noProof/>
                <w:webHidden/>
              </w:rPr>
              <w:fldChar w:fldCharType="begin"/>
            </w:r>
            <w:r>
              <w:rPr>
                <w:noProof/>
                <w:webHidden/>
              </w:rPr>
              <w:instrText xml:space="preserve"> PAGEREF _Toc523208891 \h </w:instrText>
            </w:r>
            <w:r>
              <w:rPr>
                <w:noProof/>
                <w:webHidden/>
              </w:rPr>
            </w:r>
            <w:r>
              <w:rPr>
                <w:noProof/>
                <w:webHidden/>
              </w:rPr>
              <w:fldChar w:fldCharType="separate"/>
            </w:r>
            <w:r w:rsidR="004A48F1">
              <w:rPr>
                <w:noProof/>
                <w:webHidden/>
              </w:rPr>
              <w:t>3</w:t>
            </w:r>
            <w:r>
              <w:rPr>
                <w:noProof/>
                <w:webHidden/>
              </w:rPr>
              <w:fldChar w:fldCharType="end"/>
            </w:r>
          </w:hyperlink>
        </w:p>
        <w:p w14:paraId="3CF54DCB" w14:textId="11FEB238" w:rsidR="00E30FAB" w:rsidRDefault="00E30FAB">
          <w:pPr>
            <w:pStyle w:val="TOC1"/>
            <w:rPr>
              <w:rFonts w:asciiTheme="minorHAnsi" w:eastAsiaTheme="minorEastAsia" w:hAnsiTheme="minorHAnsi" w:cstheme="minorBidi"/>
              <w:noProof/>
              <w:sz w:val="22"/>
              <w:szCs w:val="22"/>
            </w:rPr>
          </w:pPr>
          <w:hyperlink w:anchor="_Toc523208892" w:history="1">
            <w:r w:rsidRPr="004574DB">
              <w:rPr>
                <w:rStyle w:val="Hyperlink"/>
                <w:noProof/>
              </w:rPr>
              <w:t>3.</w:t>
            </w:r>
            <w:r>
              <w:rPr>
                <w:rFonts w:asciiTheme="minorHAnsi" w:eastAsiaTheme="minorEastAsia" w:hAnsiTheme="minorHAnsi" w:cstheme="minorBidi"/>
                <w:noProof/>
                <w:sz w:val="22"/>
                <w:szCs w:val="22"/>
              </w:rPr>
              <w:tab/>
            </w:r>
            <w:r w:rsidRPr="004574DB">
              <w:rPr>
                <w:rStyle w:val="Hyperlink"/>
                <w:noProof/>
              </w:rPr>
              <w:t>Scope of Work</w:t>
            </w:r>
            <w:r>
              <w:rPr>
                <w:noProof/>
                <w:webHidden/>
              </w:rPr>
              <w:tab/>
            </w:r>
            <w:r>
              <w:rPr>
                <w:noProof/>
                <w:webHidden/>
              </w:rPr>
              <w:fldChar w:fldCharType="begin"/>
            </w:r>
            <w:r>
              <w:rPr>
                <w:noProof/>
                <w:webHidden/>
              </w:rPr>
              <w:instrText xml:space="preserve"> PAGEREF _Toc523208892 \h </w:instrText>
            </w:r>
            <w:r>
              <w:rPr>
                <w:noProof/>
                <w:webHidden/>
              </w:rPr>
            </w:r>
            <w:r>
              <w:rPr>
                <w:noProof/>
                <w:webHidden/>
              </w:rPr>
              <w:fldChar w:fldCharType="separate"/>
            </w:r>
            <w:r w:rsidR="004A48F1">
              <w:rPr>
                <w:noProof/>
                <w:webHidden/>
              </w:rPr>
              <w:t>4</w:t>
            </w:r>
            <w:r>
              <w:rPr>
                <w:noProof/>
                <w:webHidden/>
              </w:rPr>
              <w:fldChar w:fldCharType="end"/>
            </w:r>
          </w:hyperlink>
        </w:p>
        <w:p w14:paraId="29B62D81" w14:textId="266559D9" w:rsidR="00E30FAB" w:rsidRDefault="00E30FAB">
          <w:pPr>
            <w:pStyle w:val="TOC1"/>
            <w:rPr>
              <w:rFonts w:asciiTheme="minorHAnsi" w:eastAsiaTheme="minorEastAsia" w:hAnsiTheme="minorHAnsi" w:cstheme="minorBidi"/>
              <w:noProof/>
              <w:sz w:val="22"/>
              <w:szCs w:val="22"/>
            </w:rPr>
          </w:pPr>
          <w:hyperlink w:anchor="_Toc523208893" w:history="1">
            <w:r w:rsidRPr="004574DB">
              <w:rPr>
                <w:rStyle w:val="Hyperlink"/>
                <w:noProof/>
              </w:rPr>
              <w:t>4.</w:t>
            </w:r>
            <w:r>
              <w:rPr>
                <w:rFonts w:asciiTheme="minorHAnsi" w:eastAsiaTheme="minorEastAsia" w:hAnsiTheme="minorHAnsi" w:cstheme="minorBidi"/>
                <w:noProof/>
                <w:sz w:val="22"/>
                <w:szCs w:val="22"/>
              </w:rPr>
              <w:tab/>
            </w:r>
            <w:r w:rsidRPr="004574DB">
              <w:rPr>
                <w:rStyle w:val="Hyperlink"/>
                <w:noProof/>
              </w:rPr>
              <w:t>General Information</w:t>
            </w:r>
            <w:r>
              <w:rPr>
                <w:noProof/>
                <w:webHidden/>
              </w:rPr>
              <w:tab/>
            </w:r>
            <w:r>
              <w:rPr>
                <w:noProof/>
                <w:webHidden/>
              </w:rPr>
              <w:fldChar w:fldCharType="begin"/>
            </w:r>
            <w:r>
              <w:rPr>
                <w:noProof/>
                <w:webHidden/>
              </w:rPr>
              <w:instrText xml:space="preserve"> PAGEREF _Toc523208893 \h </w:instrText>
            </w:r>
            <w:r>
              <w:rPr>
                <w:noProof/>
                <w:webHidden/>
              </w:rPr>
            </w:r>
            <w:r>
              <w:rPr>
                <w:noProof/>
                <w:webHidden/>
              </w:rPr>
              <w:fldChar w:fldCharType="separate"/>
            </w:r>
            <w:r w:rsidR="004A48F1">
              <w:rPr>
                <w:noProof/>
                <w:webHidden/>
              </w:rPr>
              <w:t>5</w:t>
            </w:r>
            <w:r>
              <w:rPr>
                <w:noProof/>
                <w:webHidden/>
              </w:rPr>
              <w:fldChar w:fldCharType="end"/>
            </w:r>
          </w:hyperlink>
        </w:p>
        <w:p w14:paraId="4CFC6FA6" w14:textId="0E648E35" w:rsidR="00E30FAB" w:rsidRDefault="00E30FAB">
          <w:pPr>
            <w:pStyle w:val="TOC1"/>
            <w:rPr>
              <w:rFonts w:asciiTheme="minorHAnsi" w:eastAsiaTheme="minorEastAsia" w:hAnsiTheme="minorHAnsi" w:cstheme="minorBidi"/>
              <w:noProof/>
              <w:sz w:val="22"/>
              <w:szCs w:val="22"/>
            </w:rPr>
          </w:pPr>
          <w:hyperlink w:anchor="_Toc523208894" w:history="1">
            <w:r w:rsidRPr="004574DB">
              <w:rPr>
                <w:rStyle w:val="Hyperlink"/>
                <w:noProof/>
              </w:rPr>
              <w:t>5.</w:t>
            </w:r>
            <w:r>
              <w:rPr>
                <w:rFonts w:asciiTheme="minorHAnsi" w:eastAsiaTheme="minorEastAsia" w:hAnsiTheme="minorHAnsi" w:cstheme="minorBidi"/>
                <w:noProof/>
                <w:sz w:val="22"/>
                <w:szCs w:val="22"/>
              </w:rPr>
              <w:tab/>
            </w:r>
            <w:r w:rsidRPr="004574DB">
              <w:rPr>
                <w:rStyle w:val="Hyperlink"/>
                <w:noProof/>
              </w:rPr>
              <w:t>Proposal Requirements/Conditions</w:t>
            </w:r>
            <w:r>
              <w:rPr>
                <w:noProof/>
                <w:webHidden/>
              </w:rPr>
              <w:tab/>
            </w:r>
            <w:r>
              <w:rPr>
                <w:noProof/>
                <w:webHidden/>
              </w:rPr>
              <w:fldChar w:fldCharType="begin"/>
            </w:r>
            <w:r>
              <w:rPr>
                <w:noProof/>
                <w:webHidden/>
              </w:rPr>
              <w:instrText xml:space="preserve"> PAGEREF _Toc523208894 \h </w:instrText>
            </w:r>
            <w:r>
              <w:rPr>
                <w:noProof/>
                <w:webHidden/>
              </w:rPr>
            </w:r>
            <w:r>
              <w:rPr>
                <w:noProof/>
                <w:webHidden/>
              </w:rPr>
              <w:fldChar w:fldCharType="separate"/>
            </w:r>
            <w:r w:rsidR="004A48F1">
              <w:rPr>
                <w:noProof/>
                <w:webHidden/>
              </w:rPr>
              <w:t>5</w:t>
            </w:r>
            <w:r>
              <w:rPr>
                <w:noProof/>
                <w:webHidden/>
              </w:rPr>
              <w:fldChar w:fldCharType="end"/>
            </w:r>
          </w:hyperlink>
        </w:p>
        <w:p w14:paraId="0B541F94" w14:textId="41C97C25" w:rsidR="00E30FAB" w:rsidRDefault="00E30FAB">
          <w:pPr>
            <w:pStyle w:val="TOC1"/>
            <w:rPr>
              <w:rFonts w:asciiTheme="minorHAnsi" w:eastAsiaTheme="minorEastAsia" w:hAnsiTheme="minorHAnsi" w:cstheme="minorBidi"/>
              <w:noProof/>
              <w:sz w:val="22"/>
              <w:szCs w:val="22"/>
            </w:rPr>
          </w:pPr>
          <w:hyperlink w:anchor="_Toc523208895" w:history="1">
            <w:r w:rsidRPr="004574DB">
              <w:rPr>
                <w:rStyle w:val="Hyperlink"/>
                <w:noProof/>
              </w:rPr>
              <w:t>6.</w:t>
            </w:r>
            <w:r>
              <w:rPr>
                <w:rFonts w:asciiTheme="minorHAnsi" w:eastAsiaTheme="minorEastAsia" w:hAnsiTheme="minorHAnsi" w:cstheme="minorBidi"/>
                <w:noProof/>
                <w:sz w:val="22"/>
                <w:szCs w:val="22"/>
              </w:rPr>
              <w:tab/>
            </w:r>
            <w:r w:rsidRPr="004574DB">
              <w:rPr>
                <w:rStyle w:val="Hyperlink"/>
                <w:noProof/>
              </w:rPr>
              <w:t>Evaluation Criteria &amp; Timeline</w:t>
            </w:r>
            <w:r>
              <w:rPr>
                <w:noProof/>
                <w:webHidden/>
              </w:rPr>
              <w:tab/>
            </w:r>
            <w:r>
              <w:rPr>
                <w:noProof/>
                <w:webHidden/>
              </w:rPr>
              <w:fldChar w:fldCharType="begin"/>
            </w:r>
            <w:r>
              <w:rPr>
                <w:noProof/>
                <w:webHidden/>
              </w:rPr>
              <w:instrText xml:space="preserve"> PAGEREF _Toc523208895 \h </w:instrText>
            </w:r>
            <w:r>
              <w:rPr>
                <w:noProof/>
                <w:webHidden/>
              </w:rPr>
            </w:r>
            <w:r>
              <w:rPr>
                <w:noProof/>
                <w:webHidden/>
              </w:rPr>
              <w:fldChar w:fldCharType="separate"/>
            </w:r>
            <w:r w:rsidR="004A48F1">
              <w:rPr>
                <w:noProof/>
                <w:webHidden/>
              </w:rPr>
              <w:t>7</w:t>
            </w:r>
            <w:r>
              <w:rPr>
                <w:noProof/>
                <w:webHidden/>
              </w:rPr>
              <w:fldChar w:fldCharType="end"/>
            </w:r>
          </w:hyperlink>
        </w:p>
        <w:p w14:paraId="354C364D" w14:textId="051D346E" w:rsidR="00E30FAB" w:rsidRDefault="00E30FAB">
          <w:pPr>
            <w:pStyle w:val="TOC1"/>
            <w:rPr>
              <w:rFonts w:asciiTheme="minorHAnsi" w:eastAsiaTheme="minorEastAsia" w:hAnsiTheme="minorHAnsi" w:cstheme="minorBidi"/>
              <w:noProof/>
              <w:sz w:val="22"/>
              <w:szCs w:val="22"/>
            </w:rPr>
          </w:pPr>
          <w:hyperlink w:anchor="_Toc523208896" w:history="1">
            <w:r w:rsidRPr="004574DB">
              <w:rPr>
                <w:rStyle w:val="Hyperlink"/>
                <w:noProof/>
              </w:rPr>
              <w:t>7.</w:t>
            </w:r>
            <w:r>
              <w:rPr>
                <w:rFonts w:asciiTheme="minorHAnsi" w:eastAsiaTheme="minorEastAsia" w:hAnsiTheme="minorHAnsi" w:cstheme="minorBidi"/>
                <w:noProof/>
                <w:sz w:val="22"/>
                <w:szCs w:val="22"/>
              </w:rPr>
              <w:tab/>
            </w:r>
            <w:r w:rsidRPr="004574DB">
              <w:rPr>
                <w:rStyle w:val="Hyperlink"/>
                <w:noProof/>
              </w:rPr>
              <w:t>Attachments</w:t>
            </w:r>
            <w:r>
              <w:rPr>
                <w:noProof/>
                <w:webHidden/>
              </w:rPr>
              <w:tab/>
            </w:r>
            <w:r>
              <w:rPr>
                <w:noProof/>
                <w:webHidden/>
              </w:rPr>
              <w:fldChar w:fldCharType="begin"/>
            </w:r>
            <w:r>
              <w:rPr>
                <w:noProof/>
                <w:webHidden/>
              </w:rPr>
              <w:instrText xml:space="preserve"> PAGEREF _Toc523208896 \h </w:instrText>
            </w:r>
            <w:r>
              <w:rPr>
                <w:noProof/>
                <w:webHidden/>
              </w:rPr>
            </w:r>
            <w:r>
              <w:rPr>
                <w:noProof/>
                <w:webHidden/>
              </w:rPr>
              <w:fldChar w:fldCharType="separate"/>
            </w:r>
            <w:r w:rsidR="004A48F1">
              <w:rPr>
                <w:noProof/>
                <w:webHidden/>
              </w:rPr>
              <w:t>7</w:t>
            </w:r>
            <w:r>
              <w:rPr>
                <w:noProof/>
                <w:webHidden/>
              </w:rPr>
              <w:fldChar w:fldCharType="end"/>
            </w:r>
          </w:hyperlink>
        </w:p>
        <w:p w14:paraId="47CBF107" w14:textId="4D0F80ED" w:rsidR="00E30FAB" w:rsidRDefault="00E30FAB">
          <w:pPr>
            <w:pStyle w:val="TOC1"/>
            <w:rPr>
              <w:rFonts w:asciiTheme="minorHAnsi" w:eastAsiaTheme="minorEastAsia" w:hAnsiTheme="minorHAnsi" w:cstheme="minorBidi"/>
              <w:noProof/>
              <w:sz w:val="22"/>
              <w:szCs w:val="22"/>
            </w:rPr>
          </w:pPr>
          <w:hyperlink w:anchor="_Toc523208897" w:history="1">
            <w:r w:rsidRPr="004574DB">
              <w:rPr>
                <w:rStyle w:val="Hyperlink"/>
                <w:noProof/>
              </w:rPr>
              <w:t>8.</w:t>
            </w:r>
            <w:r>
              <w:rPr>
                <w:rFonts w:asciiTheme="minorHAnsi" w:eastAsiaTheme="minorEastAsia" w:hAnsiTheme="minorHAnsi" w:cstheme="minorBidi"/>
                <w:noProof/>
                <w:sz w:val="22"/>
                <w:szCs w:val="22"/>
              </w:rPr>
              <w:tab/>
            </w:r>
            <w:r w:rsidRPr="004574DB">
              <w:rPr>
                <w:rStyle w:val="Hyperlink"/>
                <w:noProof/>
              </w:rPr>
              <w:t>Bidder Information</w:t>
            </w:r>
            <w:r>
              <w:rPr>
                <w:noProof/>
                <w:webHidden/>
              </w:rPr>
              <w:tab/>
            </w:r>
            <w:r>
              <w:rPr>
                <w:noProof/>
                <w:webHidden/>
              </w:rPr>
              <w:fldChar w:fldCharType="begin"/>
            </w:r>
            <w:r>
              <w:rPr>
                <w:noProof/>
                <w:webHidden/>
              </w:rPr>
              <w:instrText xml:space="preserve"> PAGEREF _Toc523208897 \h </w:instrText>
            </w:r>
            <w:r>
              <w:rPr>
                <w:noProof/>
                <w:webHidden/>
              </w:rPr>
            </w:r>
            <w:r>
              <w:rPr>
                <w:noProof/>
                <w:webHidden/>
              </w:rPr>
              <w:fldChar w:fldCharType="separate"/>
            </w:r>
            <w:r w:rsidR="004A48F1">
              <w:rPr>
                <w:noProof/>
                <w:webHidden/>
              </w:rPr>
              <w:t>8</w:t>
            </w:r>
            <w:r>
              <w:rPr>
                <w:noProof/>
                <w:webHidden/>
              </w:rPr>
              <w:fldChar w:fldCharType="end"/>
            </w:r>
          </w:hyperlink>
        </w:p>
        <w:p w14:paraId="75EA7733" w14:textId="56BD1ED2" w:rsidR="00E30FAB" w:rsidRDefault="00E30FAB">
          <w:pPr>
            <w:pStyle w:val="TOC1"/>
            <w:rPr>
              <w:rFonts w:asciiTheme="minorHAnsi" w:eastAsiaTheme="minorEastAsia" w:hAnsiTheme="minorHAnsi" w:cstheme="minorBidi"/>
              <w:noProof/>
              <w:sz w:val="22"/>
              <w:szCs w:val="22"/>
            </w:rPr>
          </w:pPr>
          <w:hyperlink w:anchor="_Toc523208898" w:history="1">
            <w:r w:rsidRPr="004574DB">
              <w:rPr>
                <w:rStyle w:val="Hyperlink"/>
                <w:noProof/>
              </w:rPr>
              <w:t>9.</w:t>
            </w:r>
            <w:r>
              <w:rPr>
                <w:rFonts w:asciiTheme="minorHAnsi" w:eastAsiaTheme="minorEastAsia" w:hAnsiTheme="minorHAnsi" w:cstheme="minorBidi"/>
                <w:noProof/>
                <w:sz w:val="22"/>
                <w:szCs w:val="22"/>
              </w:rPr>
              <w:tab/>
            </w:r>
            <w:r w:rsidRPr="004574DB">
              <w:rPr>
                <w:rStyle w:val="Hyperlink"/>
                <w:noProof/>
              </w:rPr>
              <w:t>Pricing Specification</w:t>
            </w:r>
            <w:r>
              <w:rPr>
                <w:noProof/>
                <w:webHidden/>
              </w:rPr>
              <w:tab/>
            </w:r>
            <w:r>
              <w:rPr>
                <w:noProof/>
                <w:webHidden/>
              </w:rPr>
              <w:fldChar w:fldCharType="begin"/>
            </w:r>
            <w:r>
              <w:rPr>
                <w:noProof/>
                <w:webHidden/>
              </w:rPr>
              <w:instrText xml:space="preserve"> PAGEREF _Toc523208898 \h </w:instrText>
            </w:r>
            <w:r>
              <w:rPr>
                <w:noProof/>
                <w:webHidden/>
              </w:rPr>
            </w:r>
            <w:r>
              <w:rPr>
                <w:noProof/>
                <w:webHidden/>
              </w:rPr>
              <w:fldChar w:fldCharType="separate"/>
            </w:r>
            <w:r w:rsidR="004A48F1">
              <w:rPr>
                <w:noProof/>
                <w:webHidden/>
              </w:rPr>
              <w:t>14</w:t>
            </w:r>
            <w:r>
              <w:rPr>
                <w:noProof/>
                <w:webHidden/>
              </w:rPr>
              <w:fldChar w:fldCharType="end"/>
            </w:r>
          </w:hyperlink>
        </w:p>
        <w:p w14:paraId="779B4C5F" w14:textId="6CEB9993" w:rsidR="002E73C7" w:rsidRDefault="00E30FAB">
          <w:r>
            <w:rPr>
              <w:b/>
              <w:bCs/>
              <w:noProof/>
            </w:rPr>
            <w:fldChar w:fldCharType="end"/>
          </w:r>
        </w:p>
      </w:sdtContent>
    </w:sdt>
    <w:p w14:paraId="4BA0DFA3" w14:textId="72FFD1BE" w:rsidR="007306FC" w:rsidRPr="00DE6AA4" w:rsidRDefault="007306FC" w:rsidP="00DE6AA4">
      <w:r>
        <w:br w:type="page"/>
      </w:r>
    </w:p>
    <w:p w14:paraId="37C33E23" w14:textId="78C1FBCD" w:rsidR="000710FC" w:rsidRDefault="00BA149B" w:rsidP="00674C7A">
      <w:pPr>
        <w:pStyle w:val="SectionHeading"/>
      </w:pPr>
      <w:bookmarkStart w:id="0" w:name="_Toc523208890"/>
      <w:r>
        <w:lastRenderedPageBreak/>
        <w:t>Statement of Purpose</w:t>
      </w:r>
      <w:bookmarkEnd w:id="0"/>
    </w:p>
    <w:p w14:paraId="38308788" w14:textId="77777777" w:rsidR="00D17DDB" w:rsidRDefault="00D17DDB" w:rsidP="00D17DDB"/>
    <w:p w14:paraId="4750DC8E" w14:textId="0767E7B4" w:rsidR="003E607A" w:rsidRPr="009F7FEE" w:rsidRDefault="00BB4BEA" w:rsidP="00545D5D">
      <w:pPr>
        <w:pStyle w:val="Sub-Section"/>
        <w:rPr>
          <w:rFonts w:ascii="Lub Dub Medium" w:hAnsi="Lub Dub Medium" w:cs="Arial"/>
          <w:b/>
          <w:bCs/>
          <w:szCs w:val="24"/>
        </w:rPr>
      </w:pPr>
      <w:r w:rsidRPr="009F7FEE">
        <w:rPr>
          <w:rFonts w:ascii="Lub Dub Medium" w:hAnsi="Lub Dub Medium"/>
          <w:b/>
          <w:bCs/>
          <w:szCs w:val="24"/>
        </w:rPr>
        <w:t xml:space="preserve">Overview of Desired </w:t>
      </w:r>
      <w:r w:rsidR="0073002E" w:rsidRPr="009F7FEE">
        <w:rPr>
          <w:rFonts w:ascii="Lub Dub Medium" w:hAnsi="Lub Dub Medium"/>
          <w:b/>
          <w:bCs/>
          <w:szCs w:val="24"/>
        </w:rPr>
        <w:t>Services</w:t>
      </w:r>
    </w:p>
    <w:p w14:paraId="3B13C559" w14:textId="7FBE9BA9" w:rsidR="00297911" w:rsidRPr="009F7FEE" w:rsidRDefault="00CC2382" w:rsidP="00297911">
      <w:pPr>
        <w:pStyle w:val="Default"/>
        <w:rPr>
          <w:rFonts w:ascii="Lub Dub Medium" w:hAnsi="Lub Dub Medium"/>
          <w:bCs/>
          <w:sz w:val="21"/>
          <w:szCs w:val="21"/>
        </w:rPr>
      </w:pPr>
      <w:r w:rsidRPr="009F7FEE">
        <w:rPr>
          <w:rFonts w:ascii="Lub Dub Medium" w:hAnsi="Lub Dub Medium"/>
          <w:sz w:val="21"/>
          <w:szCs w:val="21"/>
        </w:rPr>
        <w:t xml:space="preserve">The </w:t>
      </w:r>
      <w:r w:rsidR="000E1126">
        <w:rPr>
          <w:rFonts w:ascii="Lub Dub Medium" w:hAnsi="Lub Dub Medium"/>
          <w:sz w:val="21"/>
          <w:szCs w:val="21"/>
        </w:rPr>
        <w:t xml:space="preserve">International Liaison Committee on Resuscitation </w:t>
      </w:r>
      <w:r w:rsidRPr="009F7FEE">
        <w:rPr>
          <w:rFonts w:ascii="Lub Dub Medium" w:hAnsi="Lub Dub Medium"/>
          <w:sz w:val="21"/>
          <w:szCs w:val="21"/>
        </w:rPr>
        <w:t>(</w:t>
      </w:r>
      <w:r w:rsidR="000E1126">
        <w:rPr>
          <w:rFonts w:ascii="Lub Dub Medium" w:hAnsi="Lub Dub Medium"/>
          <w:sz w:val="21"/>
          <w:szCs w:val="21"/>
        </w:rPr>
        <w:t>ILCOR</w:t>
      </w:r>
      <w:r w:rsidRPr="009F7FEE">
        <w:rPr>
          <w:rFonts w:ascii="Lub Dub Medium" w:hAnsi="Lub Dub Medium"/>
          <w:sz w:val="21"/>
          <w:szCs w:val="21"/>
        </w:rPr>
        <w:t>) i</w:t>
      </w:r>
      <w:r w:rsidR="00EB7D41" w:rsidRPr="009F7FEE">
        <w:rPr>
          <w:rFonts w:ascii="Lub Dub Medium" w:hAnsi="Lub Dub Medium"/>
          <w:sz w:val="21"/>
          <w:szCs w:val="21"/>
        </w:rPr>
        <w:t>s</w:t>
      </w:r>
      <w:r w:rsidRPr="009F7FEE">
        <w:rPr>
          <w:rFonts w:ascii="Lub Dub Medium" w:hAnsi="Lub Dub Medium"/>
          <w:sz w:val="21"/>
          <w:szCs w:val="21"/>
        </w:rPr>
        <w:t xml:space="preserve"> requesting bidders to submit proposals for</w:t>
      </w:r>
      <w:r w:rsidR="007F7F67" w:rsidRPr="009F7FEE">
        <w:rPr>
          <w:rFonts w:ascii="Lub Dub Medium" w:hAnsi="Lub Dub Medium"/>
          <w:bCs/>
          <w:sz w:val="21"/>
          <w:szCs w:val="21"/>
        </w:rPr>
        <w:t xml:space="preserve"> </w:t>
      </w:r>
      <w:r w:rsidR="00297911" w:rsidRPr="009F7FEE">
        <w:rPr>
          <w:rFonts w:ascii="Lub Dub Medium" w:hAnsi="Lub Dub Medium"/>
          <w:bCs/>
          <w:sz w:val="21"/>
          <w:szCs w:val="21"/>
        </w:rPr>
        <w:t>the Information Specialist (IS)</w:t>
      </w:r>
      <w:r w:rsidR="0039635D">
        <w:rPr>
          <w:rFonts w:ascii="Lub Dub Medium" w:hAnsi="Lub Dub Medium"/>
          <w:bCs/>
          <w:sz w:val="21"/>
          <w:szCs w:val="21"/>
        </w:rPr>
        <w:t>/Librarian</w:t>
      </w:r>
      <w:r w:rsidR="00297911" w:rsidRPr="009F7FEE">
        <w:rPr>
          <w:rFonts w:ascii="Lub Dub Medium" w:hAnsi="Lub Dub Medium"/>
          <w:bCs/>
          <w:sz w:val="21"/>
          <w:szCs w:val="21"/>
        </w:rPr>
        <w:t xml:space="preserve"> who will provide professional information science support to the expanding work program of the International Liaison Committee on Resuscitation (ILCOR). The </w:t>
      </w:r>
      <w:proofErr w:type="gramStart"/>
      <w:r w:rsidR="00297911" w:rsidRPr="009F7FEE">
        <w:rPr>
          <w:rFonts w:ascii="Lub Dub Medium" w:hAnsi="Lub Dub Medium"/>
          <w:bCs/>
          <w:sz w:val="21"/>
          <w:szCs w:val="21"/>
        </w:rPr>
        <w:t>main focus</w:t>
      </w:r>
      <w:proofErr w:type="gramEnd"/>
      <w:r w:rsidR="00297911" w:rsidRPr="009F7FEE">
        <w:rPr>
          <w:rFonts w:ascii="Lub Dub Medium" w:hAnsi="Lub Dub Medium"/>
          <w:bCs/>
          <w:sz w:val="21"/>
          <w:szCs w:val="21"/>
        </w:rPr>
        <w:t xml:space="preserve"> of the work will be to support systematic reviewers, task force members and others (e.g. Scientific Advisory Committee (SAC), and ILCOR executive committee) in undertaking clinical reviews of literature related to resuscitation science</w:t>
      </w:r>
      <w:r w:rsidR="00353301">
        <w:rPr>
          <w:rFonts w:ascii="Lub Dub Medium" w:hAnsi="Lub Dub Medium"/>
          <w:bCs/>
          <w:sz w:val="21"/>
          <w:szCs w:val="21"/>
        </w:rPr>
        <w:t xml:space="preserve"> and first aid</w:t>
      </w:r>
      <w:r w:rsidR="00297911" w:rsidRPr="009F7FEE">
        <w:rPr>
          <w:rFonts w:ascii="Lub Dub Medium" w:hAnsi="Lub Dub Medium"/>
          <w:bCs/>
          <w:sz w:val="21"/>
          <w:szCs w:val="21"/>
        </w:rPr>
        <w:t xml:space="preserve">. This work supports ILCOR’s mission of continuous resuscitation science evidence evaluation, publication and/or revision of the International Consensus on Cardiopulmonary Resuscitation (CPR) and Emergency Cardiovascular Care (ECC) Science with Treatment Recommendations, related interim advisories, and production of consensus treatment </w:t>
      </w:r>
      <w:proofErr w:type="gramStart"/>
      <w:r w:rsidR="00297911" w:rsidRPr="009F7FEE">
        <w:rPr>
          <w:rFonts w:ascii="Lub Dub Medium" w:hAnsi="Lub Dub Medium"/>
          <w:bCs/>
          <w:sz w:val="21"/>
          <w:szCs w:val="21"/>
        </w:rPr>
        <w:t>recommendations</w:t>
      </w:r>
      <w:r w:rsidR="00353301">
        <w:rPr>
          <w:rFonts w:ascii="Lub Dub Medium" w:hAnsi="Lub Dub Medium"/>
          <w:bCs/>
          <w:sz w:val="21"/>
          <w:szCs w:val="21"/>
        </w:rPr>
        <w:t>.</w:t>
      </w:r>
      <w:r w:rsidR="00297911" w:rsidRPr="009F7FEE">
        <w:rPr>
          <w:rFonts w:ascii="Lub Dub Medium" w:hAnsi="Lub Dub Medium"/>
          <w:bCs/>
          <w:sz w:val="21"/>
          <w:szCs w:val="21"/>
        </w:rPr>
        <w:t>.</w:t>
      </w:r>
      <w:proofErr w:type="gramEnd"/>
    </w:p>
    <w:p w14:paraId="1D1A1FC2" w14:textId="743503D5" w:rsidR="00C76137" w:rsidRDefault="00C76137" w:rsidP="00BA149B"/>
    <w:p w14:paraId="170876AC" w14:textId="5F8B711B" w:rsidR="00BB4BEA" w:rsidRPr="00545D5D" w:rsidRDefault="00890623" w:rsidP="00545D5D">
      <w:pPr>
        <w:pStyle w:val="Sub-Section"/>
      </w:pPr>
      <w:r w:rsidRPr="00545D5D">
        <w:t>RFP Objective</w:t>
      </w:r>
      <w:r w:rsidR="00487164" w:rsidRPr="00545D5D">
        <w:t>s/Goals</w:t>
      </w:r>
    </w:p>
    <w:p w14:paraId="2537DD86" w14:textId="02C866AC" w:rsidR="00804A2D" w:rsidRPr="009F7FEE" w:rsidRDefault="000E1126" w:rsidP="00804A2D">
      <w:pPr>
        <w:pStyle w:val="Default"/>
        <w:rPr>
          <w:rFonts w:ascii="Lub Dub Medium" w:hAnsi="Lub Dub Medium"/>
          <w:bCs/>
          <w:sz w:val="21"/>
          <w:szCs w:val="21"/>
        </w:rPr>
      </w:pPr>
      <w:r>
        <w:rPr>
          <w:rFonts w:ascii="Lub Dub Medium" w:hAnsi="Lub Dub Medium"/>
          <w:bCs/>
          <w:sz w:val="21"/>
          <w:szCs w:val="21"/>
        </w:rPr>
        <w:t>ILCOR</w:t>
      </w:r>
      <w:r w:rsidR="003E607A" w:rsidRPr="00CC3C66">
        <w:rPr>
          <w:rFonts w:ascii="Lub Dub Medium" w:hAnsi="Lub Dub Medium"/>
          <w:bCs/>
          <w:sz w:val="21"/>
          <w:szCs w:val="21"/>
        </w:rPr>
        <w:t>’s objective of the RFP is to select</w:t>
      </w:r>
      <w:r w:rsidR="00860457" w:rsidRPr="00CC3C66">
        <w:rPr>
          <w:rFonts w:ascii="Lub Dub Medium" w:hAnsi="Lub Dub Medium"/>
          <w:bCs/>
          <w:sz w:val="21"/>
          <w:szCs w:val="21"/>
        </w:rPr>
        <w:t xml:space="preserve"> </w:t>
      </w:r>
      <w:r w:rsidR="00FA1A1E" w:rsidRPr="00CC3C66">
        <w:rPr>
          <w:rFonts w:ascii="Lub Dub Medium" w:hAnsi="Lub Dub Medium"/>
          <w:bCs/>
          <w:sz w:val="21"/>
          <w:szCs w:val="21"/>
        </w:rPr>
        <w:t>provide</w:t>
      </w:r>
      <w:r w:rsidR="008F58F1" w:rsidRPr="00CC3C66">
        <w:rPr>
          <w:rFonts w:ascii="Lub Dub Medium" w:hAnsi="Lub Dub Medium"/>
          <w:bCs/>
          <w:sz w:val="21"/>
          <w:szCs w:val="21"/>
        </w:rPr>
        <w:t>r</w:t>
      </w:r>
      <w:r w:rsidR="004D566A">
        <w:rPr>
          <w:rFonts w:ascii="Lub Dub Medium" w:hAnsi="Lub Dub Medium"/>
          <w:bCs/>
          <w:sz w:val="21"/>
          <w:szCs w:val="21"/>
        </w:rPr>
        <w:t>s</w:t>
      </w:r>
      <w:r w:rsidR="00FA1A1E" w:rsidRPr="00CC3C66">
        <w:rPr>
          <w:rFonts w:ascii="Lub Dub Medium" w:hAnsi="Lub Dub Medium"/>
          <w:bCs/>
          <w:sz w:val="21"/>
          <w:szCs w:val="21"/>
        </w:rPr>
        <w:t xml:space="preserve"> </w:t>
      </w:r>
      <w:r w:rsidR="00CC3C66" w:rsidRPr="00CC3C66">
        <w:rPr>
          <w:rFonts w:ascii="Lub Dub Medium" w:hAnsi="Lub Dub Medium"/>
          <w:bCs/>
          <w:sz w:val="21"/>
          <w:szCs w:val="21"/>
        </w:rPr>
        <w:t>that h</w:t>
      </w:r>
      <w:r w:rsidR="004D566A">
        <w:rPr>
          <w:rFonts w:ascii="Lub Dub Medium" w:hAnsi="Lub Dub Medium"/>
          <w:bCs/>
          <w:sz w:val="21"/>
          <w:szCs w:val="21"/>
        </w:rPr>
        <w:t>ave</w:t>
      </w:r>
      <w:r w:rsidR="00804A2D" w:rsidRPr="009F7FEE">
        <w:rPr>
          <w:rFonts w:ascii="Lub Dub Medium" w:hAnsi="Lub Dub Medium"/>
          <w:bCs/>
          <w:sz w:val="21"/>
          <w:szCs w:val="21"/>
        </w:rPr>
        <w:t xml:space="preserve"> a Library/Information Management qualification together with a degree in library/information sciences and good analytical and IT skills. The IS will have previous experience of searching online bibliographic databases and document management. Good editing and writing skills are also essential to this role, which is anticipated to take upwards of 6 hours per week.</w:t>
      </w:r>
    </w:p>
    <w:p w14:paraId="6B3A23E3" w14:textId="77777777" w:rsidR="00804A2D" w:rsidRPr="009F7FEE" w:rsidRDefault="00804A2D" w:rsidP="00804A2D">
      <w:pPr>
        <w:pStyle w:val="Default"/>
        <w:rPr>
          <w:rFonts w:ascii="Lub Dub Medium" w:hAnsi="Lub Dub Medium"/>
          <w:sz w:val="21"/>
          <w:szCs w:val="21"/>
        </w:rPr>
      </w:pPr>
    </w:p>
    <w:p w14:paraId="307F9CDF" w14:textId="77777777" w:rsidR="00804A2D" w:rsidRPr="009F7FEE" w:rsidRDefault="00804A2D" w:rsidP="00804A2D">
      <w:pPr>
        <w:pStyle w:val="Default"/>
        <w:rPr>
          <w:rFonts w:ascii="Lub Dub Medium" w:hAnsi="Lub Dub Medium"/>
          <w:sz w:val="21"/>
          <w:szCs w:val="21"/>
        </w:rPr>
      </w:pPr>
      <w:r w:rsidRPr="009F7FEE">
        <w:rPr>
          <w:rFonts w:ascii="Lub Dub Medium" w:hAnsi="Lub Dub Medium"/>
          <w:sz w:val="21"/>
          <w:szCs w:val="21"/>
        </w:rPr>
        <w:t>The purpose of this position is to support and facilitate the execution of a consistent international consensus-based approach to evidence-review and critical appraisal across all participating international resuscitation councils. This purpose will be achieved primarily through the systematic development of evidence-based GRADE reviews to achieve international consensus on science. The IS will assist volunteers, conduct standardized and informed literature searches, support the evidence-based review process, and provide support to ensure literature review consistency and quality. We anticipate there may be opportunities for the information scientist to contribute to peer reviewed publications.</w:t>
      </w:r>
    </w:p>
    <w:p w14:paraId="30E0F193" w14:textId="2AB1F5F3" w:rsidR="003E607A" w:rsidRDefault="003E607A" w:rsidP="00BA149B">
      <w:pPr>
        <w:rPr>
          <w:highlight w:val="yellow"/>
        </w:rPr>
      </w:pPr>
    </w:p>
    <w:p w14:paraId="10C68404" w14:textId="33CFFE1E" w:rsidR="00D17DDB" w:rsidRPr="00BA149B" w:rsidRDefault="00D17DDB" w:rsidP="00D17DDB"/>
    <w:p w14:paraId="12663ECE" w14:textId="36F1BEA1" w:rsidR="005E1F05" w:rsidRDefault="00F009D2" w:rsidP="00BC59C3">
      <w:pPr>
        <w:pStyle w:val="SectionHeading"/>
      </w:pPr>
      <w:bookmarkStart w:id="1" w:name="_Toc523208891"/>
      <w:r>
        <w:t>Background Information</w:t>
      </w:r>
      <w:bookmarkEnd w:id="1"/>
    </w:p>
    <w:p w14:paraId="266367C5" w14:textId="77777777" w:rsidR="00A060EE" w:rsidRDefault="00A060EE" w:rsidP="00545D5D">
      <w:pPr>
        <w:pStyle w:val="Sub-Section"/>
        <w:rPr>
          <w:rFonts w:ascii="Lub Dub Medium" w:hAnsi="Lub Dub Medium"/>
          <w:color w:val="auto"/>
          <w:sz w:val="20"/>
        </w:rPr>
      </w:pPr>
    </w:p>
    <w:p w14:paraId="630AF895" w14:textId="5AF5DA3E" w:rsidR="0037511F" w:rsidRPr="00545D5D" w:rsidRDefault="00342609" w:rsidP="00545D5D">
      <w:pPr>
        <w:pStyle w:val="Sub-Section"/>
      </w:pPr>
      <w:r w:rsidRPr="00545D5D">
        <w:t xml:space="preserve">About </w:t>
      </w:r>
      <w:r w:rsidR="00611F9B" w:rsidRPr="00611F9B">
        <w:t>International Liaison Committee on Resuscitation (ILCOR)</w:t>
      </w:r>
    </w:p>
    <w:p w14:paraId="7BC1B38F" w14:textId="7E87095E" w:rsidR="00915A3F" w:rsidRPr="00611F9B" w:rsidRDefault="00915A3F" w:rsidP="00915A3F">
      <w:pPr>
        <w:pStyle w:val="NormalWeb"/>
        <w:spacing w:before="0" w:beforeAutospacing="0" w:after="0" w:afterAutospacing="0"/>
        <w:rPr>
          <w:rFonts w:ascii="Lub Dub Medium" w:hAnsi="Lub Dub Medium" w:cs="Arial"/>
          <w:sz w:val="20"/>
          <w:szCs w:val="20"/>
        </w:rPr>
      </w:pPr>
      <w:r w:rsidRPr="00611F9B">
        <w:rPr>
          <w:rFonts w:ascii="Lub Dub Medium" w:hAnsi="Lub Dub Medium" w:cs="Arial"/>
          <w:sz w:val="20"/>
          <w:szCs w:val="20"/>
        </w:rPr>
        <w:t xml:space="preserve">The International Liaison Committee on Resuscitation (ILCOR) is the international committee responsible for coordination of all aspects of cardiopulmonary and cerebral resuscitation and first aid </w:t>
      </w:r>
      <w:r w:rsidR="0074264F" w:rsidRPr="00611F9B">
        <w:rPr>
          <w:rFonts w:ascii="Lub Dub Medium" w:hAnsi="Lub Dub Medium" w:cs="Arial"/>
          <w:sz w:val="20"/>
          <w:szCs w:val="20"/>
        </w:rPr>
        <w:t>worldwide.</w:t>
      </w:r>
      <w:r w:rsidRPr="00611F9B">
        <w:rPr>
          <w:rFonts w:ascii="Lub Dub Medium" w:hAnsi="Lub Dub Medium" w:cs="Arial"/>
          <w:sz w:val="20"/>
          <w:szCs w:val="20"/>
        </w:rPr>
        <w:t xml:space="preserve"> ILCOR continually evaluates the scientific evidence and publishes the Consensus on Science with Treatment Recommendations on resuscitation science, resuscitation education and first aid.</w:t>
      </w:r>
      <w:r w:rsidR="00796824" w:rsidRPr="00796824">
        <w:t xml:space="preserve"> </w:t>
      </w:r>
      <w:r w:rsidR="00796824" w:rsidRPr="00796824">
        <w:rPr>
          <w:rFonts w:ascii="Lub Dub Medium" w:hAnsi="Lub Dub Medium" w:cs="Arial"/>
          <w:sz w:val="20"/>
          <w:szCs w:val="20"/>
        </w:rPr>
        <w:t xml:space="preserve"> Further information about ILCOR can be found at</w:t>
      </w:r>
      <w:r w:rsidR="00CA3AAA">
        <w:rPr>
          <w:rFonts w:ascii="Lub Dub Medium" w:hAnsi="Lub Dub Medium" w:cs="Arial"/>
          <w:sz w:val="20"/>
          <w:szCs w:val="20"/>
        </w:rPr>
        <w:t xml:space="preserve"> </w:t>
      </w:r>
      <w:hyperlink r:id="rId14" w:history="1">
        <w:r w:rsidR="00CA3AAA" w:rsidRPr="008525E6">
          <w:rPr>
            <w:rStyle w:val="Hyperlink"/>
            <w:rFonts w:ascii="Lub Dub Medium" w:hAnsi="Lub Dub Medium" w:cs="Arial"/>
            <w:sz w:val="20"/>
            <w:szCs w:val="20"/>
          </w:rPr>
          <w:t>www.ilcor.org</w:t>
        </w:r>
      </w:hyperlink>
      <w:r w:rsidR="00796824" w:rsidRPr="00796824">
        <w:rPr>
          <w:rFonts w:ascii="Lub Dub Medium" w:hAnsi="Lub Dub Medium" w:cs="Arial"/>
          <w:sz w:val="20"/>
          <w:szCs w:val="20"/>
        </w:rPr>
        <w:t>.</w:t>
      </w:r>
      <w:r w:rsidR="00CA3AAA">
        <w:rPr>
          <w:rFonts w:ascii="Lub Dub Medium" w:hAnsi="Lub Dub Medium" w:cs="Arial"/>
          <w:sz w:val="20"/>
          <w:szCs w:val="20"/>
        </w:rPr>
        <w:t xml:space="preserve"> </w:t>
      </w:r>
      <w:r w:rsidR="00796824" w:rsidRPr="00796824">
        <w:rPr>
          <w:rFonts w:ascii="Lub Dub Medium" w:hAnsi="Lub Dub Medium" w:cs="Arial"/>
          <w:sz w:val="20"/>
          <w:szCs w:val="20"/>
        </w:rPr>
        <w:t xml:space="preserve"> </w:t>
      </w:r>
      <w:r w:rsidR="00796824">
        <w:rPr>
          <w:rFonts w:ascii="Lub Dub Medium" w:hAnsi="Lub Dub Medium" w:cs="Arial"/>
          <w:sz w:val="20"/>
          <w:szCs w:val="20"/>
        </w:rPr>
        <w:t xml:space="preserve"> </w:t>
      </w:r>
    </w:p>
    <w:p w14:paraId="5E64560F" w14:textId="5D936CCC" w:rsidR="00F101C6" w:rsidRPr="00915A3F" w:rsidRDefault="00F101C6" w:rsidP="007F3383"/>
    <w:p w14:paraId="71E4D488" w14:textId="024A4EA7" w:rsidR="003A712D" w:rsidRDefault="003A712D" w:rsidP="003A712D">
      <w:pPr>
        <w:pStyle w:val="SectionHeading"/>
      </w:pPr>
      <w:bookmarkStart w:id="2" w:name="_Toc523208892"/>
      <w:r>
        <w:t>Scope of Work</w:t>
      </w:r>
      <w:bookmarkEnd w:id="2"/>
    </w:p>
    <w:p w14:paraId="49C6D180" w14:textId="77777777" w:rsidR="00A84D13" w:rsidRDefault="00A84D13" w:rsidP="003A712D">
      <w:pPr>
        <w:rPr>
          <w:rFonts w:cs="Arial"/>
          <w:highlight w:val="yellow"/>
        </w:rPr>
      </w:pPr>
    </w:p>
    <w:p w14:paraId="02FF5DEE" w14:textId="77777777" w:rsidR="00F96E38" w:rsidRDefault="00C94653" w:rsidP="00912147">
      <w:pPr>
        <w:pStyle w:val="Sub-Section"/>
      </w:pPr>
      <w:r>
        <w:t>Description of Services</w:t>
      </w:r>
      <w:r w:rsidR="004E5D5B">
        <w:t xml:space="preserve"> and </w:t>
      </w:r>
      <w:r w:rsidR="009C1B8D">
        <w:t>Deliverables</w:t>
      </w:r>
    </w:p>
    <w:p w14:paraId="43DA2CFA" w14:textId="25E0D848" w:rsidR="00275955" w:rsidRDefault="004C718E" w:rsidP="00F96E38">
      <w:r>
        <w:t>The selected p</w:t>
      </w:r>
      <w:r w:rsidRPr="004C718E">
        <w:t>rovider</w:t>
      </w:r>
      <w:r w:rsidR="004D566A">
        <w:t>s</w:t>
      </w:r>
      <w:r w:rsidRPr="004C718E">
        <w:t xml:space="preserve"> will </w:t>
      </w:r>
      <w:r>
        <w:t xml:space="preserve">be expected to </w:t>
      </w:r>
      <w:r w:rsidRPr="004C718E">
        <w:t>perform the following Services and provide the following Deliverables</w:t>
      </w:r>
      <w:r w:rsidR="00221AE0">
        <w:t xml:space="preserve"> outlined below:</w:t>
      </w:r>
    </w:p>
    <w:p w14:paraId="128AAEA4" w14:textId="77777777" w:rsidR="00AC5463" w:rsidRPr="009F7FEE" w:rsidRDefault="00AC5463" w:rsidP="00AC5463">
      <w:pPr>
        <w:pStyle w:val="Default"/>
        <w:rPr>
          <w:rFonts w:ascii="Lub Dub Medium" w:hAnsi="Lub Dub Medium"/>
          <w:sz w:val="21"/>
          <w:szCs w:val="21"/>
        </w:rPr>
      </w:pPr>
    </w:p>
    <w:p w14:paraId="6D5A946E" w14:textId="77777777" w:rsidR="00AC5463" w:rsidRPr="009F7FEE" w:rsidRDefault="00AC5463" w:rsidP="00AC5463">
      <w:pPr>
        <w:pStyle w:val="Default"/>
        <w:rPr>
          <w:rFonts w:ascii="Lub Dub Medium" w:hAnsi="Lub Dub Medium"/>
          <w:sz w:val="21"/>
          <w:szCs w:val="21"/>
        </w:rPr>
      </w:pPr>
      <w:r w:rsidRPr="009F7FEE">
        <w:rPr>
          <w:rFonts w:ascii="Lub Dub Medium" w:hAnsi="Lub Dub Medium"/>
          <w:b/>
          <w:bCs/>
          <w:sz w:val="21"/>
          <w:szCs w:val="21"/>
        </w:rPr>
        <w:t>Major Duties</w:t>
      </w:r>
      <w:r w:rsidRPr="009F7FEE">
        <w:rPr>
          <w:rFonts w:ascii="Lub Dub Medium" w:hAnsi="Lub Dub Medium"/>
          <w:sz w:val="21"/>
          <w:szCs w:val="21"/>
        </w:rPr>
        <w:t xml:space="preserve">: </w:t>
      </w:r>
    </w:p>
    <w:p w14:paraId="46FD2B68" w14:textId="77777777" w:rsidR="00AC5463" w:rsidRPr="009F7FEE" w:rsidRDefault="00AC5463" w:rsidP="00AC5463">
      <w:pPr>
        <w:pStyle w:val="Default"/>
        <w:rPr>
          <w:rFonts w:ascii="Lub Dub Medium" w:hAnsi="Lub Dub Medium"/>
          <w:sz w:val="21"/>
          <w:szCs w:val="21"/>
        </w:rPr>
      </w:pPr>
      <w:r w:rsidRPr="009F7FEE">
        <w:rPr>
          <w:rFonts w:ascii="Lub Dub Medium" w:hAnsi="Lub Dub Medium"/>
          <w:sz w:val="21"/>
          <w:szCs w:val="21"/>
        </w:rPr>
        <w:t xml:space="preserve">The tasks include the following:  </w:t>
      </w:r>
    </w:p>
    <w:p w14:paraId="797720E6" w14:textId="77777777" w:rsidR="00AC5463" w:rsidRPr="009F7FEE" w:rsidRDefault="00AC5463" w:rsidP="00AC5463">
      <w:pPr>
        <w:pStyle w:val="Default"/>
        <w:rPr>
          <w:rFonts w:ascii="Lub Dub Medium" w:hAnsi="Lub Dub Medium"/>
          <w:sz w:val="21"/>
          <w:szCs w:val="21"/>
        </w:rPr>
      </w:pPr>
      <w:r w:rsidRPr="009F7FEE">
        <w:rPr>
          <w:rFonts w:ascii="Lub Dub Medium" w:hAnsi="Lub Dub Medium"/>
          <w:sz w:val="21"/>
          <w:szCs w:val="21"/>
        </w:rPr>
        <w:t xml:space="preserve">1. For each PICO question referred from the ILCOR taskforce </w:t>
      </w:r>
    </w:p>
    <w:p w14:paraId="6A361BE0" w14:textId="1D7F4D44" w:rsidR="00AC5463" w:rsidRPr="009F7FEE" w:rsidRDefault="00AC5463" w:rsidP="00AC5463">
      <w:pPr>
        <w:pStyle w:val="Default"/>
        <w:ind w:left="990" w:hanging="270"/>
        <w:rPr>
          <w:rFonts w:ascii="Lub Dub Medium" w:hAnsi="Lub Dub Medium"/>
          <w:sz w:val="21"/>
          <w:szCs w:val="21"/>
        </w:rPr>
      </w:pPr>
      <w:r w:rsidRPr="009F7FEE">
        <w:rPr>
          <w:rFonts w:ascii="Lub Dub Medium" w:hAnsi="Lub Dub Medium"/>
          <w:sz w:val="21"/>
          <w:szCs w:val="21"/>
        </w:rPr>
        <w:lastRenderedPageBreak/>
        <w:t>a. Develop search strategies for each question with iterative collaboration with the ILCOR task force or expert systematic reviewer</w:t>
      </w:r>
      <w:r w:rsidR="00CA3AAA">
        <w:rPr>
          <w:rFonts w:ascii="Lub Dub Medium" w:hAnsi="Lub Dub Medium"/>
          <w:sz w:val="21"/>
          <w:szCs w:val="21"/>
        </w:rPr>
        <w:t>.</w:t>
      </w:r>
    </w:p>
    <w:p w14:paraId="38D85830" w14:textId="37C3F5C2" w:rsidR="00AC5463" w:rsidRPr="009F7FEE" w:rsidRDefault="00AC5463" w:rsidP="00AC5463">
      <w:pPr>
        <w:pStyle w:val="Default"/>
        <w:ind w:left="990" w:hanging="270"/>
        <w:rPr>
          <w:rFonts w:ascii="Lub Dub Medium" w:hAnsi="Lub Dub Medium"/>
          <w:sz w:val="21"/>
          <w:szCs w:val="21"/>
        </w:rPr>
      </w:pPr>
      <w:r w:rsidRPr="009F7FEE">
        <w:rPr>
          <w:rFonts w:ascii="Lub Dub Medium" w:hAnsi="Lub Dub Medium"/>
          <w:sz w:val="21"/>
          <w:szCs w:val="21"/>
        </w:rPr>
        <w:t>b. Conduct literature searches for the ILCOR Task Forces and expert systematic Evidence Reviewers</w:t>
      </w:r>
      <w:r w:rsidR="00CA3AAA">
        <w:rPr>
          <w:rFonts w:ascii="Lub Dub Medium" w:hAnsi="Lub Dub Medium"/>
          <w:sz w:val="21"/>
          <w:szCs w:val="21"/>
        </w:rPr>
        <w:t>.</w:t>
      </w:r>
      <w:r w:rsidRPr="009F7FEE">
        <w:rPr>
          <w:rFonts w:ascii="Lub Dub Medium" w:hAnsi="Lub Dub Medium"/>
          <w:sz w:val="21"/>
          <w:szCs w:val="21"/>
        </w:rPr>
        <w:t xml:space="preserve"> </w:t>
      </w:r>
    </w:p>
    <w:p w14:paraId="5EBBEDEC" w14:textId="73B7D4F6" w:rsidR="00AC5463" w:rsidRDefault="00AC5463" w:rsidP="00AC5463">
      <w:pPr>
        <w:pStyle w:val="Default"/>
        <w:rPr>
          <w:rFonts w:ascii="Lub Dub Medium" w:hAnsi="Lub Dub Medium"/>
          <w:sz w:val="21"/>
          <w:szCs w:val="21"/>
        </w:rPr>
      </w:pPr>
      <w:r w:rsidRPr="009F7FEE">
        <w:rPr>
          <w:rFonts w:ascii="Lub Dub Medium" w:hAnsi="Lub Dub Medium"/>
          <w:sz w:val="21"/>
          <w:szCs w:val="21"/>
        </w:rPr>
        <w:t>2. Promote uniformity in effective search strategies and presentation of search results</w:t>
      </w:r>
      <w:r w:rsidR="00CA3AAA">
        <w:rPr>
          <w:rFonts w:ascii="Lub Dub Medium" w:hAnsi="Lub Dub Medium"/>
          <w:sz w:val="21"/>
          <w:szCs w:val="21"/>
        </w:rPr>
        <w:t>.</w:t>
      </w:r>
      <w:r w:rsidRPr="009F7FEE">
        <w:rPr>
          <w:rFonts w:ascii="Lub Dub Medium" w:hAnsi="Lub Dub Medium"/>
          <w:sz w:val="21"/>
          <w:szCs w:val="21"/>
        </w:rPr>
        <w:t xml:space="preserve"> </w:t>
      </w:r>
    </w:p>
    <w:p w14:paraId="32C44F43" w14:textId="6E71D820" w:rsidR="00431AF9" w:rsidRDefault="00431AF9" w:rsidP="00AC5463">
      <w:pPr>
        <w:pStyle w:val="Default"/>
        <w:rPr>
          <w:rFonts w:ascii="Lub Dub Medium" w:hAnsi="Lub Dub Medium"/>
          <w:sz w:val="21"/>
          <w:szCs w:val="21"/>
        </w:rPr>
      </w:pPr>
      <w:r>
        <w:rPr>
          <w:rFonts w:ascii="Lub Dub Medium" w:hAnsi="Lub Dub Medium"/>
          <w:sz w:val="21"/>
          <w:szCs w:val="21"/>
        </w:rPr>
        <w:t>3. Creating standardized templates for constructing effective search strategies that will support members</w:t>
      </w:r>
      <w:r w:rsidR="00CA3AAA">
        <w:rPr>
          <w:rFonts w:ascii="Lub Dub Medium" w:hAnsi="Lub Dub Medium"/>
          <w:sz w:val="21"/>
          <w:szCs w:val="21"/>
        </w:rPr>
        <w:t>.</w:t>
      </w:r>
    </w:p>
    <w:p w14:paraId="260C9B0C" w14:textId="48B57252" w:rsidR="00431AF9" w:rsidRPr="009F7FEE" w:rsidRDefault="00431AF9" w:rsidP="00AC5463">
      <w:pPr>
        <w:pStyle w:val="Default"/>
        <w:rPr>
          <w:rFonts w:ascii="Lub Dub Medium" w:hAnsi="Lub Dub Medium"/>
          <w:sz w:val="21"/>
          <w:szCs w:val="21"/>
        </w:rPr>
      </w:pPr>
      <w:r>
        <w:rPr>
          <w:rFonts w:ascii="Lub Dub Medium" w:hAnsi="Lub Dub Medium"/>
          <w:sz w:val="21"/>
          <w:szCs w:val="21"/>
        </w:rPr>
        <w:t>4. Provide support for emerging IS technologies, such as AI-assisted searching and article screening</w:t>
      </w:r>
      <w:r w:rsidR="00CA3AAA">
        <w:rPr>
          <w:rFonts w:ascii="Lub Dub Medium" w:hAnsi="Lub Dub Medium"/>
          <w:sz w:val="21"/>
          <w:szCs w:val="21"/>
        </w:rPr>
        <w:t xml:space="preserve">. </w:t>
      </w:r>
    </w:p>
    <w:p w14:paraId="1673A7C9" w14:textId="77777777" w:rsidR="00AC5463" w:rsidRPr="009F7FEE" w:rsidRDefault="00AC5463" w:rsidP="00AC5463">
      <w:pPr>
        <w:pStyle w:val="Default"/>
        <w:rPr>
          <w:rFonts w:ascii="Lub Dub Medium" w:hAnsi="Lub Dub Medium"/>
          <w:sz w:val="21"/>
          <w:szCs w:val="21"/>
        </w:rPr>
      </w:pPr>
    </w:p>
    <w:p w14:paraId="6DF87A32" w14:textId="2867D4F2" w:rsidR="00AC5463" w:rsidRPr="009F7FEE" w:rsidRDefault="00AC5463" w:rsidP="00AC5463">
      <w:pPr>
        <w:rPr>
          <w:rFonts w:cs="Arial"/>
          <w:b/>
          <w:sz w:val="21"/>
          <w:szCs w:val="21"/>
        </w:rPr>
      </w:pPr>
      <w:r w:rsidRPr="009F7FEE">
        <w:rPr>
          <w:rFonts w:cs="Arial"/>
          <w:b/>
          <w:sz w:val="21"/>
          <w:szCs w:val="21"/>
        </w:rPr>
        <w:t>Information Specialist</w:t>
      </w:r>
      <w:r w:rsidR="0039635D">
        <w:rPr>
          <w:rFonts w:cs="Arial"/>
          <w:b/>
          <w:sz w:val="21"/>
          <w:szCs w:val="21"/>
        </w:rPr>
        <w:t>/</w:t>
      </w:r>
      <w:proofErr w:type="gramStart"/>
      <w:r w:rsidR="0039635D">
        <w:rPr>
          <w:rFonts w:cs="Arial"/>
          <w:b/>
          <w:sz w:val="21"/>
          <w:szCs w:val="21"/>
        </w:rPr>
        <w:t xml:space="preserve">Librarian </w:t>
      </w:r>
      <w:r w:rsidRPr="009F7FEE">
        <w:rPr>
          <w:rFonts w:cs="Arial"/>
          <w:b/>
          <w:sz w:val="21"/>
          <w:szCs w:val="21"/>
        </w:rPr>
        <w:t xml:space="preserve"> Requirements</w:t>
      </w:r>
      <w:proofErr w:type="gramEnd"/>
    </w:p>
    <w:tbl>
      <w:tblPr>
        <w:tblW w:w="0" w:type="auto"/>
        <w:tblLayout w:type="fixed"/>
        <w:tblLook w:val="0000" w:firstRow="0" w:lastRow="0" w:firstColumn="0" w:lastColumn="0" w:noHBand="0" w:noVBand="0"/>
      </w:tblPr>
      <w:tblGrid>
        <w:gridCol w:w="5392"/>
        <w:gridCol w:w="1955"/>
        <w:gridCol w:w="2699"/>
      </w:tblGrid>
      <w:tr w:rsidR="00AC5463" w:rsidRPr="009F7FEE" w14:paraId="52BABBB6" w14:textId="77777777" w:rsidTr="00E539B0">
        <w:tc>
          <w:tcPr>
            <w:tcW w:w="5392" w:type="dxa"/>
            <w:tcBorders>
              <w:top w:val="single" w:sz="6" w:space="0" w:color="auto"/>
              <w:left w:val="single" w:sz="6" w:space="0" w:color="auto"/>
              <w:bottom w:val="single" w:sz="6" w:space="0" w:color="auto"/>
              <w:right w:val="single" w:sz="6" w:space="0" w:color="auto"/>
            </w:tcBorders>
          </w:tcPr>
          <w:p w14:paraId="7074C87F" w14:textId="77777777" w:rsidR="00AC5463" w:rsidRPr="009F7FEE" w:rsidRDefault="00AC5463" w:rsidP="00CC3C66">
            <w:pPr>
              <w:spacing w:before="60"/>
              <w:rPr>
                <w:rFonts w:cs="Arial"/>
                <w:b/>
                <w:color w:val="000000"/>
                <w:sz w:val="21"/>
                <w:szCs w:val="21"/>
              </w:rPr>
            </w:pPr>
            <w:r w:rsidRPr="009F7FEE">
              <w:rPr>
                <w:rFonts w:cs="Arial"/>
                <w:b/>
                <w:color w:val="000000"/>
                <w:sz w:val="21"/>
                <w:szCs w:val="21"/>
              </w:rPr>
              <w:t>REQUIREMENTS</w:t>
            </w:r>
          </w:p>
          <w:p w14:paraId="4B3CA58D" w14:textId="7FDD6AEB" w:rsidR="00AC5463" w:rsidRPr="009F7FEE" w:rsidRDefault="00AC5463" w:rsidP="00CC3C66">
            <w:pPr>
              <w:rPr>
                <w:rFonts w:cs="Arial"/>
                <w:color w:val="000000"/>
                <w:sz w:val="21"/>
                <w:szCs w:val="21"/>
                <w:lang w:val="en-GB"/>
              </w:rPr>
            </w:pPr>
            <w:r w:rsidRPr="009F7FEE">
              <w:rPr>
                <w:rFonts w:cs="Arial"/>
                <w:color w:val="000000"/>
                <w:sz w:val="21"/>
                <w:szCs w:val="21"/>
                <w:lang w:val="en-GB"/>
              </w:rPr>
              <w:t>The Information Specialist</w:t>
            </w:r>
            <w:r w:rsidR="0039635D">
              <w:rPr>
                <w:rFonts w:cs="Arial"/>
                <w:color w:val="000000"/>
                <w:sz w:val="21"/>
                <w:szCs w:val="21"/>
                <w:lang w:val="en-GB"/>
              </w:rPr>
              <w:t>/Librarian</w:t>
            </w:r>
            <w:r w:rsidRPr="009F7FEE">
              <w:rPr>
                <w:rFonts w:cs="Arial"/>
                <w:color w:val="000000"/>
                <w:sz w:val="21"/>
                <w:szCs w:val="21"/>
                <w:lang w:val="en-GB"/>
              </w:rPr>
              <w:t xml:space="preserve"> must be able </w:t>
            </w:r>
          </w:p>
          <w:p w14:paraId="70A7DDF9" w14:textId="77777777" w:rsidR="00AC5463" w:rsidRPr="009F7FEE" w:rsidRDefault="00AC5463" w:rsidP="00CC3C66">
            <w:pPr>
              <w:spacing w:after="60"/>
              <w:rPr>
                <w:rFonts w:cs="Arial"/>
                <w:color w:val="000000"/>
                <w:sz w:val="21"/>
                <w:szCs w:val="21"/>
                <w:lang w:val="en-GB"/>
              </w:rPr>
            </w:pPr>
            <w:r w:rsidRPr="009F7FEE">
              <w:rPr>
                <w:rFonts w:cs="Arial"/>
                <w:color w:val="000000"/>
                <w:sz w:val="21"/>
                <w:szCs w:val="21"/>
                <w:lang w:val="en-GB"/>
              </w:rPr>
              <w:t>to demonstrate:</w:t>
            </w:r>
          </w:p>
        </w:tc>
        <w:tc>
          <w:tcPr>
            <w:tcW w:w="1955" w:type="dxa"/>
            <w:tcBorders>
              <w:top w:val="single" w:sz="6" w:space="0" w:color="auto"/>
              <w:left w:val="single" w:sz="6" w:space="0" w:color="auto"/>
              <w:bottom w:val="single" w:sz="6" w:space="0" w:color="auto"/>
              <w:right w:val="single" w:sz="6" w:space="0" w:color="auto"/>
            </w:tcBorders>
          </w:tcPr>
          <w:p w14:paraId="72FB8BCB" w14:textId="77777777" w:rsidR="00AC5463" w:rsidRPr="009F7FEE" w:rsidRDefault="00AC5463" w:rsidP="00CC3C66">
            <w:pPr>
              <w:spacing w:before="60"/>
              <w:rPr>
                <w:rFonts w:cs="Arial"/>
                <w:b/>
                <w:color w:val="000000"/>
                <w:sz w:val="21"/>
                <w:szCs w:val="21"/>
              </w:rPr>
            </w:pPr>
            <w:r w:rsidRPr="009F7FEE">
              <w:rPr>
                <w:rFonts w:cs="Arial"/>
                <w:b/>
                <w:color w:val="000000"/>
                <w:sz w:val="21"/>
                <w:szCs w:val="21"/>
              </w:rPr>
              <w:t>ESSENTIAL (E) or</w:t>
            </w:r>
          </w:p>
          <w:p w14:paraId="372EF224" w14:textId="77777777" w:rsidR="00AC5463" w:rsidRPr="009F7FEE" w:rsidRDefault="00AC5463" w:rsidP="00CC3C66">
            <w:pPr>
              <w:rPr>
                <w:rFonts w:cs="Arial"/>
                <w:color w:val="000000"/>
                <w:sz w:val="21"/>
                <w:szCs w:val="21"/>
              </w:rPr>
            </w:pPr>
            <w:r w:rsidRPr="009F7FEE">
              <w:rPr>
                <w:rFonts w:cs="Arial"/>
                <w:b/>
                <w:color w:val="000000"/>
                <w:sz w:val="21"/>
                <w:szCs w:val="21"/>
              </w:rPr>
              <w:t>DESIRABLE (D)</w:t>
            </w:r>
          </w:p>
          <w:p w14:paraId="1F0C319C" w14:textId="77777777" w:rsidR="00AC5463" w:rsidRPr="009F7FEE" w:rsidRDefault="00AC5463" w:rsidP="00CC3C66">
            <w:pPr>
              <w:spacing w:after="60"/>
              <w:rPr>
                <w:rFonts w:cs="Arial"/>
                <w:color w:val="000000"/>
                <w:sz w:val="21"/>
                <w:szCs w:val="21"/>
              </w:rPr>
            </w:pPr>
            <w:r w:rsidRPr="009F7FEE">
              <w:rPr>
                <w:rFonts w:cs="Arial"/>
                <w:b/>
                <w:color w:val="000000"/>
                <w:sz w:val="21"/>
                <w:szCs w:val="21"/>
              </w:rPr>
              <w:t>REQUIREMENTS</w:t>
            </w:r>
          </w:p>
        </w:tc>
        <w:tc>
          <w:tcPr>
            <w:tcW w:w="2699" w:type="dxa"/>
            <w:tcBorders>
              <w:top w:val="single" w:sz="6" w:space="0" w:color="auto"/>
              <w:left w:val="single" w:sz="6" w:space="0" w:color="auto"/>
              <w:bottom w:val="single" w:sz="6" w:space="0" w:color="auto"/>
              <w:right w:val="single" w:sz="6" w:space="0" w:color="auto"/>
            </w:tcBorders>
          </w:tcPr>
          <w:p w14:paraId="31D8020B" w14:textId="77777777" w:rsidR="00AC5463" w:rsidRPr="009F7FEE" w:rsidRDefault="00AC5463" w:rsidP="00CC3C66">
            <w:pPr>
              <w:spacing w:before="60"/>
              <w:rPr>
                <w:rFonts w:cs="Arial"/>
                <w:b/>
                <w:color w:val="000000"/>
                <w:sz w:val="21"/>
                <w:szCs w:val="21"/>
              </w:rPr>
            </w:pPr>
            <w:r w:rsidRPr="009F7FEE">
              <w:rPr>
                <w:rFonts w:cs="Arial"/>
                <w:b/>
                <w:color w:val="000000"/>
                <w:sz w:val="21"/>
                <w:szCs w:val="21"/>
              </w:rPr>
              <w:t>MEASURED BY:</w:t>
            </w:r>
          </w:p>
          <w:p w14:paraId="46D327B4" w14:textId="77777777" w:rsidR="00AC5463" w:rsidRPr="009F7FEE" w:rsidRDefault="00AC5463" w:rsidP="00CC3C66">
            <w:pPr>
              <w:rPr>
                <w:rFonts w:cs="Arial"/>
                <w:color w:val="000000"/>
                <w:sz w:val="21"/>
                <w:szCs w:val="21"/>
              </w:rPr>
            </w:pPr>
            <w:r w:rsidRPr="009F7FEE">
              <w:rPr>
                <w:rFonts w:cs="Arial"/>
                <w:color w:val="000000"/>
                <w:sz w:val="21"/>
                <w:szCs w:val="21"/>
              </w:rPr>
              <w:t>a) Application Form</w:t>
            </w:r>
          </w:p>
          <w:p w14:paraId="2DA6F7B6" w14:textId="77777777" w:rsidR="00AC5463" w:rsidRPr="009F7FEE" w:rsidRDefault="00AC5463" w:rsidP="00CC3C66">
            <w:pPr>
              <w:rPr>
                <w:rFonts w:cs="Arial"/>
                <w:color w:val="000000"/>
                <w:sz w:val="21"/>
                <w:szCs w:val="21"/>
              </w:rPr>
            </w:pPr>
            <w:r w:rsidRPr="009F7FEE">
              <w:rPr>
                <w:rFonts w:cs="Arial"/>
                <w:color w:val="000000"/>
                <w:sz w:val="21"/>
                <w:szCs w:val="21"/>
              </w:rPr>
              <w:t>b) Interview</w:t>
            </w:r>
          </w:p>
          <w:p w14:paraId="7979DA5B" w14:textId="77777777" w:rsidR="00AC5463" w:rsidRPr="009F7FEE" w:rsidRDefault="00AC5463" w:rsidP="00CC3C66">
            <w:pPr>
              <w:spacing w:after="60"/>
              <w:rPr>
                <w:rFonts w:cs="Arial"/>
                <w:b/>
                <w:color w:val="000000"/>
                <w:sz w:val="21"/>
                <w:szCs w:val="21"/>
              </w:rPr>
            </w:pPr>
            <w:r w:rsidRPr="009F7FEE">
              <w:rPr>
                <w:rFonts w:cs="Arial"/>
                <w:color w:val="000000"/>
                <w:sz w:val="21"/>
                <w:szCs w:val="21"/>
              </w:rPr>
              <w:t>c) Presentation</w:t>
            </w:r>
          </w:p>
        </w:tc>
      </w:tr>
      <w:tr w:rsidR="00AC5463" w:rsidRPr="009F7FEE" w14:paraId="1AE41EFA" w14:textId="77777777" w:rsidTr="00E539B0">
        <w:tc>
          <w:tcPr>
            <w:tcW w:w="5392" w:type="dxa"/>
            <w:tcBorders>
              <w:top w:val="single" w:sz="6" w:space="0" w:color="auto"/>
              <w:left w:val="single" w:sz="6" w:space="0" w:color="auto"/>
              <w:bottom w:val="single" w:sz="6" w:space="0" w:color="auto"/>
              <w:right w:val="single" w:sz="6" w:space="0" w:color="auto"/>
            </w:tcBorders>
          </w:tcPr>
          <w:p w14:paraId="60C00943" w14:textId="77777777" w:rsidR="00AC5463" w:rsidRPr="009F7FEE" w:rsidRDefault="00AC5463" w:rsidP="00CC3C66">
            <w:pPr>
              <w:keepNext/>
              <w:tabs>
                <w:tab w:val="left" w:pos="450"/>
                <w:tab w:val="left" w:pos="1080"/>
              </w:tabs>
              <w:outlineLvl w:val="3"/>
              <w:rPr>
                <w:rFonts w:cs="Arial"/>
                <w:b/>
                <w:sz w:val="21"/>
                <w:szCs w:val="21"/>
                <w:lang w:val="en-GB"/>
              </w:rPr>
            </w:pPr>
            <w:r w:rsidRPr="009F7FEE">
              <w:rPr>
                <w:rFonts w:cs="Arial"/>
                <w:sz w:val="21"/>
                <w:szCs w:val="21"/>
              </w:rPr>
              <w:t>A</w:t>
            </w:r>
            <w:proofErr w:type="spellStart"/>
            <w:r w:rsidRPr="009F7FEE">
              <w:rPr>
                <w:rFonts w:cs="Arial"/>
                <w:color w:val="000000"/>
                <w:sz w:val="21"/>
                <w:szCs w:val="21"/>
                <w:lang w:val="en-GB"/>
              </w:rPr>
              <w:t>ccredited</w:t>
            </w:r>
            <w:proofErr w:type="spellEnd"/>
            <w:r w:rsidRPr="009F7FEE">
              <w:rPr>
                <w:rFonts w:cs="Arial"/>
                <w:color w:val="000000"/>
                <w:sz w:val="21"/>
                <w:szCs w:val="21"/>
                <w:lang w:val="en-GB"/>
              </w:rPr>
              <w:t xml:space="preserve"> master’s degree in library/information sciences</w:t>
            </w:r>
          </w:p>
        </w:tc>
        <w:tc>
          <w:tcPr>
            <w:tcW w:w="1955" w:type="dxa"/>
            <w:tcBorders>
              <w:top w:val="single" w:sz="6" w:space="0" w:color="auto"/>
              <w:left w:val="single" w:sz="6" w:space="0" w:color="auto"/>
              <w:bottom w:val="single" w:sz="6" w:space="0" w:color="auto"/>
              <w:right w:val="single" w:sz="6" w:space="0" w:color="auto"/>
            </w:tcBorders>
          </w:tcPr>
          <w:p w14:paraId="42302881" w14:textId="5B3DF99A" w:rsidR="00AC5463" w:rsidRPr="009F7FEE" w:rsidRDefault="0039635D" w:rsidP="00CC3C66">
            <w:pPr>
              <w:rPr>
                <w:rFonts w:cs="Arial"/>
                <w:color w:val="000000"/>
                <w:sz w:val="21"/>
                <w:szCs w:val="21"/>
              </w:rPr>
            </w:pPr>
            <w:r>
              <w:rPr>
                <w:rFonts w:cs="Arial"/>
                <w:color w:val="000000"/>
                <w:sz w:val="21"/>
                <w:szCs w:val="21"/>
              </w:rPr>
              <w:t>D</w:t>
            </w:r>
          </w:p>
        </w:tc>
        <w:tc>
          <w:tcPr>
            <w:tcW w:w="2699" w:type="dxa"/>
            <w:tcBorders>
              <w:top w:val="single" w:sz="6" w:space="0" w:color="auto"/>
              <w:left w:val="single" w:sz="6" w:space="0" w:color="auto"/>
              <w:bottom w:val="single" w:sz="6" w:space="0" w:color="auto"/>
              <w:right w:val="single" w:sz="6" w:space="0" w:color="auto"/>
            </w:tcBorders>
          </w:tcPr>
          <w:p w14:paraId="4C8EBC8C" w14:textId="77777777" w:rsidR="00AC5463" w:rsidRPr="009F7FEE" w:rsidRDefault="00AC5463" w:rsidP="00CC3C66">
            <w:pPr>
              <w:rPr>
                <w:rFonts w:cs="Arial"/>
                <w:color w:val="000000"/>
                <w:sz w:val="21"/>
                <w:szCs w:val="21"/>
              </w:rPr>
            </w:pPr>
            <w:r w:rsidRPr="009F7FEE">
              <w:rPr>
                <w:rFonts w:cs="Arial"/>
                <w:color w:val="000000"/>
                <w:sz w:val="21"/>
                <w:szCs w:val="21"/>
              </w:rPr>
              <w:t>a)</w:t>
            </w:r>
          </w:p>
        </w:tc>
      </w:tr>
      <w:tr w:rsidR="00AC5463" w:rsidRPr="009F7FEE" w14:paraId="7D27AC58" w14:textId="77777777" w:rsidTr="00E539B0">
        <w:tc>
          <w:tcPr>
            <w:tcW w:w="5392" w:type="dxa"/>
            <w:tcBorders>
              <w:top w:val="single" w:sz="6" w:space="0" w:color="auto"/>
              <w:left w:val="single" w:sz="6" w:space="0" w:color="auto"/>
              <w:bottom w:val="single" w:sz="6" w:space="0" w:color="auto"/>
              <w:right w:val="single" w:sz="6" w:space="0" w:color="auto"/>
            </w:tcBorders>
          </w:tcPr>
          <w:p w14:paraId="3C8527AD" w14:textId="77777777" w:rsidR="00AC5463" w:rsidRPr="009F7FEE" w:rsidRDefault="00AC5463" w:rsidP="00CC3C66">
            <w:pPr>
              <w:tabs>
                <w:tab w:val="left" w:pos="180"/>
              </w:tabs>
              <w:rPr>
                <w:rFonts w:cs="Arial"/>
                <w:color w:val="000000"/>
                <w:sz w:val="21"/>
                <w:szCs w:val="21"/>
              </w:rPr>
            </w:pPr>
            <w:r w:rsidRPr="009F7FEE">
              <w:rPr>
                <w:rFonts w:cs="Arial"/>
                <w:color w:val="000000"/>
                <w:sz w:val="21"/>
                <w:szCs w:val="21"/>
              </w:rPr>
              <w:t>Experience of searching online bibliographic databases and other electronic resources</w:t>
            </w:r>
          </w:p>
        </w:tc>
        <w:tc>
          <w:tcPr>
            <w:tcW w:w="1955" w:type="dxa"/>
            <w:tcBorders>
              <w:top w:val="single" w:sz="6" w:space="0" w:color="auto"/>
              <w:left w:val="single" w:sz="6" w:space="0" w:color="auto"/>
              <w:bottom w:val="single" w:sz="6" w:space="0" w:color="auto"/>
              <w:right w:val="single" w:sz="6" w:space="0" w:color="auto"/>
            </w:tcBorders>
          </w:tcPr>
          <w:p w14:paraId="5B4FDCEE" w14:textId="77777777" w:rsidR="00AC5463" w:rsidRPr="009F7FEE" w:rsidRDefault="00AC5463" w:rsidP="00CC3C66">
            <w:pPr>
              <w:rPr>
                <w:rFonts w:cs="Arial"/>
                <w:color w:val="000000"/>
                <w:sz w:val="21"/>
                <w:szCs w:val="21"/>
              </w:rPr>
            </w:pPr>
            <w:r w:rsidRPr="009F7FEE">
              <w:rPr>
                <w:rFonts w:cs="Arial"/>
                <w:color w:val="000000"/>
                <w:sz w:val="21"/>
                <w:szCs w:val="21"/>
              </w:rPr>
              <w:t>E</w:t>
            </w:r>
          </w:p>
        </w:tc>
        <w:tc>
          <w:tcPr>
            <w:tcW w:w="2699" w:type="dxa"/>
            <w:tcBorders>
              <w:top w:val="single" w:sz="6" w:space="0" w:color="auto"/>
              <w:left w:val="single" w:sz="6" w:space="0" w:color="auto"/>
              <w:bottom w:val="single" w:sz="6" w:space="0" w:color="auto"/>
              <w:right w:val="single" w:sz="6" w:space="0" w:color="auto"/>
            </w:tcBorders>
          </w:tcPr>
          <w:p w14:paraId="21DB826F" w14:textId="77777777" w:rsidR="00AC5463" w:rsidRPr="009F7FEE" w:rsidRDefault="00AC5463" w:rsidP="00CC3C66">
            <w:pPr>
              <w:rPr>
                <w:rFonts w:cs="Arial"/>
                <w:color w:val="000000"/>
                <w:sz w:val="21"/>
                <w:szCs w:val="21"/>
              </w:rPr>
            </w:pPr>
            <w:r w:rsidRPr="009F7FEE">
              <w:rPr>
                <w:rFonts w:cs="Arial"/>
                <w:color w:val="000000"/>
                <w:sz w:val="21"/>
                <w:szCs w:val="21"/>
              </w:rPr>
              <w:t>a), b), c)</w:t>
            </w:r>
          </w:p>
        </w:tc>
      </w:tr>
      <w:tr w:rsidR="00AC5463" w:rsidRPr="009F7FEE" w14:paraId="1C46016A" w14:textId="77777777" w:rsidTr="00E539B0">
        <w:tc>
          <w:tcPr>
            <w:tcW w:w="5392" w:type="dxa"/>
            <w:tcBorders>
              <w:top w:val="single" w:sz="4" w:space="0" w:color="auto"/>
              <w:left w:val="single" w:sz="4" w:space="0" w:color="auto"/>
              <w:bottom w:val="single" w:sz="4" w:space="0" w:color="auto"/>
              <w:right w:val="single" w:sz="6" w:space="0" w:color="auto"/>
            </w:tcBorders>
          </w:tcPr>
          <w:p w14:paraId="760BABDE" w14:textId="77777777" w:rsidR="00AC5463" w:rsidRPr="009F7FEE" w:rsidRDefault="00AC5463" w:rsidP="00CC3C66">
            <w:pPr>
              <w:tabs>
                <w:tab w:val="left" w:pos="180"/>
              </w:tabs>
              <w:rPr>
                <w:rFonts w:cs="Arial"/>
                <w:color w:val="000000"/>
                <w:sz w:val="21"/>
                <w:szCs w:val="21"/>
              </w:rPr>
            </w:pPr>
            <w:r w:rsidRPr="009F7FEE">
              <w:rPr>
                <w:rFonts w:cs="Arial"/>
                <w:color w:val="000000"/>
                <w:sz w:val="21"/>
                <w:szCs w:val="21"/>
              </w:rPr>
              <w:t>Experience of using personal bibliographic software</w:t>
            </w:r>
          </w:p>
        </w:tc>
        <w:tc>
          <w:tcPr>
            <w:tcW w:w="1955" w:type="dxa"/>
            <w:tcBorders>
              <w:top w:val="single" w:sz="4" w:space="0" w:color="auto"/>
              <w:left w:val="single" w:sz="6" w:space="0" w:color="auto"/>
              <w:bottom w:val="single" w:sz="4" w:space="0" w:color="auto"/>
              <w:right w:val="single" w:sz="6" w:space="0" w:color="auto"/>
            </w:tcBorders>
          </w:tcPr>
          <w:p w14:paraId="38CD6640" w14:textId="77777777" w:rsidR="00AC5463" w:rsidRPr="009F7FEE" w:rsidRDefault="00AC5463" w:rsidP="00CC3C66">
            <w:pPr>
              <w:rPr>
                <w:rFonts w:cs="Arial"/>
                <w:color w:val="000000"/>
                <w:sz w:val="21"/>
                <w:szCs w:val="21"/>
              </w:rPr>
            </w:pPr>
            <w:r w:rsidRPr="009F7FEE">
              <w:rPr>
                <w:rFonts w:cs="Arial"/>
                <w:color w:val="000000"/>
                <w:sz w:val="21"/>
                <w:szCs w:val="21"/>
              </w:rPr>
              <w:t>D</w:t>
            </w:r>
          </w:p>
        </w:tc>
        <w:tc>
          <w:tcPr>
            <w:tcW w:w="2699" w:type="dxa"/>
            <w:tcBorders>
              <w:top w:val="single" w:sz="4" w:space="0" w:color="auto"/>
              <w:left w:val="single" w:sz="6" w:space="0" w:color="auto"/>
              <w:bottom w:val="single" w:sz="4" w:space="0" w:color="auto"/>
              <w:right w:val="single" w:sz="4" w:space="0" w:color="auto"/>
            </w:tcBorders>
          </w:tcPr>
          <w:p w14:paraId="3AD86FCE" w14:textId="77777777" w:rsidR="00AC5463" w:rsidRPr="009F7FEE" w:rsidRDefault="00AC5463" w:rsidP="00CC3C66">
            <w:pPr>
              <w:rPr>
                <w:rFonts w:cs="Arial"/>
                <w:color w:val="000000"/>
                <w:sz w:val="21"/>
                <w:szCs w:val="21"/>
              </w:rPr>
            </w:pPr>
            <w:r w:rsidRPr="009F7FEE">
              <w:rPr>
                <w:rFonts w:cs="Arial"/>
                <w:color w:val="000000"/>
                <w:sz w:val="21"/>
                <w:szCs w:val="21"/>
              </w:rPr>
              <w:t>a), b)</w:t>
            </w:r>
          </w:p>
        </w:tc>
      </w:tr>
      <w:tr w:rsidR="00AC5463" w:rsidRPr="009F7FEE" w14:paraId="5C433062" w14:textId="77777777" w:rsidTr="00E539B0">
        <w:tc>
          <w:tcPr>
            <w:tcW w:w="5392" w:type="dxa"/>
            <w:tcBorders>
              <w:top w:val="single" w:sz="6" w:space="0" w:color="auto"/>
              <w:left w:val="single" w:sz="6" w:space="0" w:color="auto"/>
              <w:bottom w:val="single" w:sz="6" w:space="0" w:color="auto"/>
              <w:right w:val="single" w:sz="6" w:space="0" w:color="auto"/>
            </w:tcBorders>
          </w:tcPr>
          <w:p w14:paraId="44B0EF3D" w14:textId="77777777" w:rsidR="00AC5463" w:rsidRPr="009F7FEE" w:rsidRDefault="00AC5463" w:rsidP="00CC3C66">
            <w:pPr>
              <w:keepNext/>
              <w:tabs>
                <w:tab w:val="left" w:pos="450"/>
                <w:tab w:val="left" w:pos="1080"/>
              </w:tabs>
              <w:outlineLvl w:val="3"/>
              <w:rPr>
                <w:rFonts w:cs="Arial"/>
                <w:color w:val="000000"/>
                <w:sz w:val="21"/>
                <w:szCs w:val="21"/>
                <w:lang w:val="en-GB"/>
              </w:rPr>
            </w:pPr>
            <w:r w:rsidRPr="009F7FEE">
              <w:rPr>
                <w:rFonts w:cs="Arial"/>
                <w:color w:val="000000"/>
                <w:sz w:val="21"/>
                <w:szCs w:val="21"/>
                <w:lang w:val="en-GB"/>
              </w:rPr>
              <w:t>Thorough and methodical approach but able to be flexible</w:t>
            </w:r>
          </w:p>
        </w:tc>
        <w:tc>
          <w:tcPr>
            <w:tcW w:w="1955" w:type="dxa"/>
            <w:tcBorders>
              <w:top w:val="single" w:sz="6" w:space="0" w:color="auto"/>
              <w:left w:val="single" w:sz="6" w:space="0" w:color="auto"/>
              <w:bottom w:val="single" w:sz="6" w:space="0" w:color="auto"/>
              <w:right w:val="single" w:sz="6" w:space="0" w:color="auto"/>
            </w:tcBorders>
          </w:tcPr>
          <w:p w14:paraId="52D6C5AF" w14:textId="77777777" w:rsidR="00AC5463" w:rsidRPr="009F7FEE" w:rsidRDefault="00AC5463" w:rsidP="00CC3C66">
            <w:pPr>
              <w:rPr>
                <w:rFonts w:cs="Arial"/>
                <w:color w:val="000000"/>
                <w:sz w:val="21"/>
                <w:szCs w:val="21"/>
              </w:rPr>
            </w:pPr>
            <w:r w:rsidRPr="009F7FEE">
              <w:rPr>
                <w:rFonts w:cs="Arial"/>
                <w:color w:val="000000"/>
                <w:sz w:val="21"/>
                <w:szCs w:val="21"/>
              </w:rPr>
              <w:t>E</w:t>
            </w:r>
          </w:p>
        </w:tc>
        <w:tc>
          <w:tcPr>
            <w:tcW w:w="2699" w:type="dxa"/>
            <w:tcBorders>
              <w:top w:val="single" w:sz="6" w:space="0" w:color="auto"/>
              <w:left w:val="single" w:sz="6" w:space="0" w:color="auto"/>
              <w:bottom w:val="single" w:sz="6" w:space="0" w:color="auto"/>
              <w:right w:val="single" w:sz="6" w:space="0" w:color="auto"/>
            </w:tcBorders>
          </w:tcPr>
          <w:p w14:paraId="146AB234" w14:textId="77777777" w:rsidR="00AC5463" w:rsidRPr="009F7FEE" w:rsidRDefault="00AC5463" w:rsidP="00CC3C66">
            <w:pPr>
              <w:rPr>
                <w:rFonts w:cs="Arial"/>
                <w:color w:val="000000"/>
                <w:sz w:val="21"/>
                <w:szCs w:val="21"/>
              </w:rPr>
            </w:pPr>
            <w:r w:rsidRPr="009F7FEE">
              <w:rPr>
                <w:rFonts w:cs="Arial"/>
                <w:color w:val="000000"/>
                <w:sz w:val="21"/>
                <w:szCs w:val="21"/>
              </w:rPr>
              <w:t>a), b)</w:t>
            </w:r>
          </w:p>
        </w:tc>
      </w:tr>
      <w:tr w:rsidR="00AC5463" w:rsidRPr="009F7FEE" w14:paraId="486019EC" w14:textId="77777777" w:rsidTr="00E539B0">
        <w:tc>
          <w:tcPr>
            <w:tcW w:w="5392" w:type="dxa"/>
            <w:tcBorders>
              <w:top w:val="single" w:sz="6" w:space="0" w:color="auto"/>
              <w:left w:val="single" w:sz="6" w:space="0" w:color="auto"/>
              <w:bottom w:val="single" w:sz="6" w:space="0" w:color="auto"/>
              <w:right w:val="single" w:sz="6" w:space="0" w:color="auto"/>
            </w:tcBorders>
          </w:tcPr>
          <w:p w14:paraId="18A401FC" w14:textId="77777777" w:rsidR="00AC5463" w:rsidRPr="009F7FEE" w:rsidRDefault="00AC5463" w:rsidP="00CC3C66">
            <w:pPr>
              <w:tabs>
                <w:tab w:val="left" w:pos="180"/>
              </w:tabs>
              <w:rPr>
                <w:rFonts w:cs="Arial"/>
                <w:color w:val="000000"/>
                <w:sz w:val="21"/>
                <w:szCs w:val="21"/>
              </w:rPr>
            </w:pPr>
            <w:r w:rsidRPr="009F7FEE">
              <w:rPr>
                <w:rFonts w:cs="Arial"/>
                <w:color w:val="000000"/>
                <w:sz w:val="21"/>
                <w:szCs w:val="21"/>
              </w:rPr>
              <w:t xml:space="preserve">Excellent team player with the ability to work collaboratively with others </w:t>
            </w:r>
          </w:p>
        </w:tc>
        <w:tc>
          <w:tcPr>
            <w:tcW w:w="1955" w:type="dxa"/>
            <w:tcBorders>
              <w:top w:val="single" w:sz="6" w:space="0" w:color="auto"/>
              <w:left w:val="single" w:sz="6" w:space="0" w:color="auto"/>
              <w:bottom w:val="single" w:sz="6" w:space="0" w:color="auto"/>
              <w:right w:val="single" w:sz="6" w:space="0" w:color="auto"/>
            </w:tcBorders>
          </w:tcPr>
          <w:p w14:paraId="66ECE6FA" w14:textId="77777777" w:rsidR="00AC5463" w:rsidRPr="009F7FEE" w:rsidRDefault="00AC5463" w:rsidP="00CC3C66">
            <w:pPr>
              <w:spacing w:before="60"/>
              <w:rPr>
                <w:rFonts w:cs="Arial"/>
                <w:color w:val="000000"/>
                <w:sz w:val="21"/>
                <w:szCs w:val="21"/>
              </w:rPr>
            </w:pPr>
            <w:r w:rsidRPr="009F7FEE">
              <w:rPr>
                <w:rFonts w:cs="Arial"/>
                <w:color w:val="000000"/>
                <w:sz w:val="21"/>
                <w:szCs w:val="21"/>
              </w:rPr>
              <w:t>E</w:t>
            </w:r>
          </w:p>
        </w:tc>
        <w:tc>
          <w:tcPr>
            <w:tcW w:w="2699" w:type="dxa"/>
            <w:tcBorders>
              <w:top w:val="single" w:sz="6" w:space="0" w:color="auto"/>
              <w:left w:val="single" w:sz="6" w:space="0" w:color="auto"/>
              <w:bottom w:val="single" w:sz="6" w:space="0" w:color="auto"/>
              <w:right w:val="single" w:sz="6" w:space="0" w:color="auto"/>
            </w:tcBorders>
          </w:tcPr>
          <w:p w14:paraId="2965FB22" w14:textId="77777777" w:rsidR="00AC5463" w:rsidRPr="009F7FEE" w:rsidRDefault="00AC5463" w:rsidP="00CC3C66">
            <w:pPr>
              <w:spacing w:before="60"/>
              <w:rPr>
                <w:rFonts w:cs="Arial"/>
                <w:color w:val="000000"/>
                <w:sz w:val="21"/>
                <w:szCs w:val="21"/>
              </w:rPr>
            </w:pPr>
            <w:r w:rsidRPr="009F7FEE">
              <w:rPr>
                <w:rFonts w:cs="Arial"/>
                <w:color w:val="000000"/>
                <w:sz w:val="21"/>
                <w:szCs w:val="21"/>
              </w:rPr>
              <w:t>a), b)</w:t>
            </w:r>
          </w:p>
        </w:tc>
      </w:tr>
      <w:tr w:rsidR="00AC5463" w:rsidRPr="009F7FEE" w14:paraId="37D883E9" w14:textId="77777777" w:rsidTr="00E539B0">
        <w:tc>
          <w:tcPr>
            <w:tcW w:w="5392" w:type="dxa"/>
            <w:tcBorders>
              <w:top w:val="single" w:sz="6" w:space="0" w:color="auto"/>
              <w:left w:val="single" w:sz="6" w:space="0" w:color="auto"/>
              <w:bottom w:val="single" w:sz="6" w:space="0" w:color="auto"/>
              <w:right w:val="single" w:sz="6" w:space="0" w:color="auto"/>
            </w:tcBorders>
          </w:tcPr>
          <w:p w14:paraId="29CF5305" w14:textId="77777777" w:rsidR="00AC5463" w:rsidRPr="009F7FEE" w:rsidRDefault="00AC5463" w:rsidP="00CC3C66">
            <w:pPr>
              <w:tabs>
                <w:tab w:val="left" w:pos="180"/>
              </w:tabs>
              <w:rPr>
                <w:rFonts w:cs="Arial"/>
                <w:sz w:val="21"/>
                <w:szCs w:val="21"/>
              </w:rPr>
            </w:pPr>
            <w:r w:rsidRPr="009F7FEE">
              <w:rPr>
                <w:rFonts w:cs="Arial"/>
                <w:color w:val="000000"/>
                <w:sz w:val="21"/>
                <w:szCs w:val="21"/>
              </w:rPr>
              <w:t>Ability to work as part of a flexible and mobile virtual team</w:t>
            </w:r>
          </w:p>
        </w:tc>
        <w:tc>
          <w:tcPr>
            <w:tcW w:w="1955" w:type="dxa"/>
            <w:tcBorders>
              <w:top w:val="single" w:sz="6" w:space="0" w:color="auto"/>
              <w:left w:val="single" w:sz="6" w:space="0" w:color="auto"/>
              <w:bottom w:val="single" w:sz="6" w:space="0" w:color="auto"/>
              <w:right w:val="single" w:sz="6" w:space="0" w:color="auto"/>
            </w:tcBorders>
          </w:tcPr>
          <w:p w14:paraId="11B0A9F5" w14:textId="77777777" w:rsidR="00AC5463" w:rsidRPr="009F7FEE" w:rsidRDefault="00AC5463" w:rsidP="00CC3C66">
            <w:pPr>
              <w:rPr>
                <w:rFonts w:cs="Arial"/>
                <w:color w:val="000000"/>
                <w:sz w:val="21"/>
                <w:szCs w:val="21"/>
              </w:rPr>
            </w:pPr>
            <w:r w:rsidRPr="009F7FEE">
              <w:rPr>
                <w:rFonts w:cs="Arial"/>
                <w:color w:val="000000"/>
                <w:sz w:val="21"/>
                <w:szCs w:val="21"/>
              </w:rPr>
              <w:t>E</w:t>
            </w:r>
          </w:p>
        </w:tc>
        <w:tc>
          <w:tcPr>
            <w:tcW w:w="2699" w:type="dxa"/>
            <w:tcBorders>
              <w:top w:val="single" w:sz="6" w:space="0" w:color="auto"/>
              <w:left w:val="single" w:sz="6" w:space="0" w:color="auto"/>
              <w:bottom w:val="single" w:sz="6" w:space="0" w:color="auto"/>
              <w:right w:val="single" w:sz="6" w:space="0" w:color="auto"/>
            </w:tcBorders>
          </w:tcPr>
          <w:p w14:paraId="4174C5E4" w14:textId="77777777" w:rsidR="00AC5463" w:rsidRPr="009F7FEE" w:rsidRDefault="00AC5463" w:rsidP="00CC3C66">
            <w:pPr>
              <w:rPr>
                <w:rFonts w:cs="Arial"/>
                <w:color w:val="000000"/>
                <w:sz w:val="21"/>
                <w:szCs w:val="21"/>
              </w:rPr>
            </w:pPr>
            <w:r w:rsidRPr="009F7FEE">
              <w:rPr>
                <w:rFonts w:cs="Arial"/>
                <w:color w:val="000000"/>
                <w:sz w:val="21"/>
                <w:szCs w:val="21"/>
              </w:rPr>
              <w:t>a), b)</w:t>
            </w:r>
          </w:p>
        </w:tc>
      </w:tr>
      <w:tr w:rsidR="00AC5463" w:rsidRPr="009F7FEE" w14:paraId="4C56E9ED" w14:textId="77777777" w:rsidTr="00E539B0">
        <w:tc>
          <w:tcPr>
            <w:tcW w:w="5392" w:type="dxa"/>
            <w:tcBorders>
              <w:top w:val="single" w:sz="6" w:space="0" w:color="auto"/>
              <w:left w:val="single" w:sz="6" w:space="0" w:color="auto"/>
              <w:bottom w:val="single" w:sz="6" w:space="0" w:color="auto"/>
              <w:right w:val="single" w:sz="6" w:space="0" w:color="auto"/>
            </w:tcBorders>
          </w:tcPr>
          <w:p w14:paraId="08495172" w14:textId="77777777" w:rsidR="00AC5463" w:rsidRPr="009F7FEE" w:rsidRDefault="00AC5463" w:rsidP="00CC3C66">
            <w:pPr>
              <w:keepNext/>
              <w:tabs>
                <w:tab w:val="left" w:pos="450"/>
                <w:tab w:val="left" w:pos="1080"/>
              </w:tabs>
              <w:outlineLvl w:val="3"/>
              <w:rPr>
                <w:rFonts w:cs="Arial"/>
                <w:b/>
                <w:color w:val="000000"/>
                <w:sz w:val="21"/>
                <w:szCs w:val="21"/>
                <w:lang w:val="en-GB"/>
              </w:rPr>
            </w:pPr>
            <w:r w:rsidRPr="009F7FEE">
              <w:rPr>
                <w:rFonts w:cs="Arial"/>
                <w:color w:val="000000"/>
                <w:sz w:val="21"/>
                <w:szCs w:val="21"/>
                <w:lang w:val="en-GB"/>
              </w:rPr>
              <w:t>Excellent communication skills (both written and oral) with the ability to communicate well with people at different levels</w:t>
            </w:r>
          </w:p>
        </w:tc>
        <w:tc>
          <w:tcPr>
            <w:tcW w:w="1955" w:type="dxa"/>
            <w:tcBorders>
              <w:top w:val="single" w:sz="6" w:space="0" w:color="auto"/>
              <w:left w:val="single" w:sz="6" w:space="0" w:color="auto"/>
              <w:bottom w:val="single" w:sz="6" w:space="0" w:color="auto"/>
              <w:right w:val="single" w:sz="6" w:space="0" w:color="auto"/>
            </w:tcBorders>
          </w:tcPr>
          <w:p w14:paraId="7FC6470B" w14:textId="77777777" w:rsidR="00AC5463" w:rsidRPr="009F7FEE" w:rsidRDefault="00AC5463" w:rsidP="00CC3C66">
            <w:pPr>
              <w:spacing w:before="60"/>
              <w:rPr>
                <w:rFonts w:cs="Arial"/>
                <w:color w:val="000000"/>
                <w:sz w:val="21"/>
                <w:szCs w:val="21"/>
              </w:rPr>
            </w:pPr>
            <w:r w:rsidRPr="009F7FEE">
              <w:rPr>
                <w:rFonts w:cs="Arial"/>
                <w:color w:val="000000"/>
                <w:sz w:val="21"/>
                <w:szCs w:val="21"/>
              </w:rPr>
              <w:t>E</w:t>
            </w:r>
          </w:p>
        </w:tc>
        <w:tc>
          <w:tcPr>
            <w:tcW w:w="2699" w:type="dxa"/>
            <w:tcBorders>
              <w:top w:val="single" w:sz="6" w:space="0" w:color="auto"/>
              <w:left w:val="single" w:sz="6" w:space="0" w:color="auto"/>
              <w:bottom w:val="single" w:sz="6" w:space="0" w:color="auto"/>
              <w:right w:val="single" w:sz="6" w:space="0" w:color="auto"/>
            </w:tcBorders>
          </w:tcPr>
          <w:p w14:paraId="74A07FE2" w14:textId="77777777" w:rsidR="00AC5463" w:rsidRPr="009F7FEE" w:rsidRDefault="00AC5463" w:rsidP="00CC3C66">
            <w:pPr>
              <w:spacing w:before="60"/>
              <w:rPr>
                <w:rFonts w:cs="Arial"/>
                <w:color w:val="000000"/>
                <w:sz w:val="21"/>
                <w:szCs w:val="21"/>
              </w:rPr>
            </w:pPr>
            <w:r w:rsidRPr="009F7FEE">
              <w:rPr>
                <w:rFonts w:cs="Arial"/>
                <w:color w:val="000000"/>
                <w:sz w:val="21"/>
                <w:szCs w:val="21"/>
              </w:rPr>
              <w:t>a), b), c)</w:t>
            </w:r>
          </w:p>
        </w:tc>
      </w:tr>
      <w:tr w:rsidR="00AC5463" w:rsidRPr="009F7FEE" w14:paraId="04E89675" w14:textId="77777777" w:rsidTr="00E539B0">
        <w:tc>
          <w:tcPr>
            <w:tcW w:w="5392" w:type="dxa"/>
            <w:tcBorders>
              <w:top w:val="single" w:sz="6" w:space="0" w:color="auto"/>
              <w:left w:val="single" w:sz="6" w:space="0" w:color="auto"/>
              <w:bottom w:val="single" w:sz="6" w:space="0" w:color="auto"/>
              <w:right w:val="single" w:sz="6" w:space="0" w:color="auto"/>
            </w:tcBorders>
          </w:tcPr>
          <w:p w14:paraId="3D59076F" w14:textId="77777777" w:rsidR="00AC5463" w:rsidRPr="009F7FEE" w:rsidRDefault="00AC5463" w:rsidP="00CC3C66">
            <w:pPr>
              <w:rPr>
                <w:rFonts w:cs="Arial"/>
                <w:color w:val="000000"/>
                <w:sz w:val="21"/>
                <w:szCs w:val="21"/>
              </w:rPr>
            </w:pPr>
            <w:r w:rsidRPr="009F7FEE">
              <w:rPr>
                <w:rFonts w:cs="Arial"/>
                <w:color w:val="000000"/>
                <w:sz w:val="21"/>
                <w:szCs w:val="21"/>
              </w:rPr>
              <w:t>Good presentation skills</w:t>
            </w:r>
          </w:p>
        </w:tc>
        <w:tc>
          <w:tcPr>
            <w:tcW w:w="1955" w:type="dxa"/>
            <w:tcBorders>
              <w:top w:val="single" w:sz="6" w:space="0" w:color="auto"/>
              <w:left w:val="single" w:sz="6" w:space="0" w:color="auto"/>
              <w:bottom w:val="single" w:sz="6" w:space="0" w:color="auto"/>
              <w:right w:val="single" w:sz="6" w:space="0" w:color="auto"/>
            </w:tcBorders>
          </w:tcPr>
          <w:p w14:paraId="1B7EFB1A" w14:textId="77777777" w:rsidR="00AC5463" w:rsidRPr="009F7FEE" w:rsidRDefault="00AC5463" w:rsidP="00CC3C66">
            <w:pPr>
              <w:rPr>
                <w:rFonts w:cs="Arial"/>
                <w:color w:val="000000"/>
                <w:sz w:val="21"/>
                <w:szCs w:val="21"/>
              </w:rPr>
            </w:pPr>
            <w:r w:rsidRPr="009F7FEE">
              <w:rPr>
                <w:rFonts w:cs="Arial"/>
                <w:color w:val="000000"/>
                <w:sz w:val="21"/>
                <w:szCs w:val="21"/>
              </w:rPr>
              <w:t>D</w:t>
            </w:r>
          </w:p>
        </w:tc>
        <w:tc>
          <w:tcPr>
            <w:tcW w:w="2699" w:type="dxa"/>
            <w:tcBorders>
              <w:top w:val="single" w:sz="6" w:space="0" w:color="auto"/>
              <w:left w:val="single" w:sz="6" w:space="0" w:color="auto"/>
              <w:bottom w:val="single" w:sz="6" w:space="0" w:color="auto"/>
              <w:right w:val="single" w:sz="6" w:space="0" w:color="auto"/>
            </w:tcBorders>
          </w:tcPr>
          <w:p w14:paraId="7173DCC0" w14:textId="77777777" w:rsidR="00AC5463" w:rsidRPr="009F7FEE" w:rsidRDefault="00AC5463" w:rsidP="00CC3C66">
            <w:pPr>
              <w:rPr>
                <w:rFonts w:cs="Arial"/>
                <w:color w:val="000000"/>
                <w:sz w:val="21"/>
                <w:szCs w:val="21"/>
              </w:rPr>
            </w:pPr>
            <w:r w:rsidRPr="009F7FEE">
              <w:rPr>
                <w:rFonts w:cs="Arial"/>
                <w:color w:val="000000"/>
                <w:sz w:val="21"/>
                <w:szCs w:val="21"/>
              </w:rPr>
              <w:t>a), b), c)</w:t>
            </w:r>
          </w:p>
        </w:tc>
      </w:tr>
      <w:tr w:rsidR="00AC5463" w:rsidRPr="009F7FEE" w14:paraId="59D2028E" w14:textId="77777777" w:rsidTr="00E539B0">
        <w:tc>
          <w:tcPr>
            <w:tcW w:w="5392" w:type="dxa"/>
            <w:tcBorders>
              <w:top w:val="single" w:sz="4" w:space="0" w:color="auto"/>
              <w:left w:val="single" w:sz="4" w:space="0" w:color="auto"/>
              <w:bottom w:val="single" w:sz="4" w:space="0" w:color="auto"/>
              <w:right w:val="single" w:sz="6" w:space="0" w:color="auto"/>
            </w:tcBorders>
          </w:tcPr>
          <w:p w14:paraId="69E0BEC6" w14:textId="77777777" w:rsidR="00AC5463" w:rsidRPr="009F7FEE" w:rsidRDefault="00AC5463" w:rsidP="00CC3C66">
            <w:pPr>
              <w:tabs>
                <w:tab w:val="left" w:pos="180"/>
              </w:tabs>
              <w:rPr>
                <w:rFonts w:cs="Arial"/>
                <w:color w:val="000000"/>
                <w:sz w:val="21"/>
                <w:szCs w:val="21"/>
              </w:rPr>
            </w:pPr>
            <w:r w:rsidRPr="009F7FEE">
              <w:rPr>
                <w:rFonts w:cs="Arial"/>
                <w:color w:val="000000"/>
                <w:sz w:val="21"/>
                <w:szCs w:val="21"/>
              </w:rPr>
              <w:t>Ability to critically appraise search strategies designed by others</w:t>
            </w:r>
          </w:p>
        </w:tc>
        <w:tc>
          <w:tcPr>
            <w:tcW w:w="1955" w:type="dxa"/>
            <w:tcBorders>
              <w:top w:val="single" w:sz="4" w:space="0" w:color="auto"/>
              <w:left w:val="single" w:sz="6" w:space="0" w:color="auto"/>
              <w:bottom w:val="single" w:sz="4" w:space="0" w:color="auto"/>
              <w:right w:val="single" w:sz="6" w:space="0" w:color="auto"/>
            </w:tcBorders>
          </w:tcPr>
          <w:p w14:paraId="6E039B93" w14:textId="77777777" w:rsidR="00AC5463" w:rsidRPr="009F7FEE" w:rsidRDefault="00AC5463" w:rsidP="00CC3C66">
            <w:pPr>
              <w:rPr>
                <w:rFonts w:cs="Arial"/>
                <w:color w:val="000000"/>
                <w:sz w:val="21"/>
                <w:szCs w:val="21"/>
              </w:rPr>
            </w:pPr>
            <w:r w:rsidRPr="009F7FEE">
              <w:rPr>
                <w:rFonts w:cs="Arial"/>
                <w:color w:val="000000"/>
                <w:sz w:val="21"/>
                <w:szCs w:val="21"/>
              </w:rPr>
              <w:t>E</w:t>
            </w:r>
          </w:p>
        </w:tc>
        <w:tc>
          <w:tcPr>
            <w:tcW w:w="2699" w:type="dxa"/>
            <w:tcBorders>
              <w:top w:val="single" w:sz="4" w:space="0" w:color="auto"/>
              <w:left w:val="single" w:sz="6" w:space="0" w:color="auto"/>
              <w:bottom w:val="single" w:sz="4" w:space="0" w:color="auto"/>
              <w:right w:val="single" w:sz="4" w:space="0" w:color="auto"/>
            </w:tcBorders>
          </w:tcPr>
          <w:p w14:paraId="1B745AF4" w14:textId="77777777" w:rsidR="00AC5463" w:rsidRPr="009F7FEE" w:rsidRDefault="00AC5463" w:rsidP="00CC3C66">
            <w:pPr>
              <w:rPr>
                <w:rFonts w:cs="Arial"/>
                <w:color w:val="000000"/>
                <w:sz w:val="21"/>
                <w:szCs w:val="21"/>
              </w:rPr>
            </w:pPr>
            <w:r w:rsidRPr="009F7FEE">
              <w:rPr>
                <w:rFonts w:cs="Arial"/>
                <w:color w:val="000000"/>
                <w:sz w:val="21"/>
                <w:szCs w:val="21"/>
              </w:rPr>
              <w:t>a), b), c)</w:t>
            </w:r>
          </w:p>
        </w:tc>
      </w:tr>
      <w:tr w:rsidR="00AC5463" w:rsidRPr="009F7FEE" w14:paraId="5DCFF671" w14:textId="77777777" w:rsidTr="00E539B0">
        <w:tc>
          <w:tcPr>
            <w:tcW w:w="5392" w:type="dxa"/>
            <w:tcBorders>
              <w:top w:val="single" w:sz="4" w:space="0" w:color="auto"/>
              <w:left w:val="single" w:sz="4" w:space="0" w:color="auto"/>
              <w:bottom w:val="single" w:sz="4" w:space="0" w:color="auto"/>
              <w:right w:val="single" w:sz="6" w:space="0" w:color="auto"/>
            </w:tcBorders>
          </w:tcPr>
          <w:p w14:paraId="68B8D91A" w14:textId="77777777" w:rsidR="00AC5463" w:rsidRPr="009F7FEE" w:rsidRDefault="00AC5463" w:rsidP="00CC3C66">
            <w:pPr>
              <w:tabs>
                <w:tab w:val="left" w:pos="180"/>
              </w:tabs>
              <w:rPr>
                <w:rFonts w:cs="Arial"/>
                <w:color w:val="000000"/>
                <w:sz w:val="21"/>
                <w:szCs w:val="21"/>
              </w:rPr>
            </w:pPr>
            <w:r w:rsidRPr="009F7FEE">
              <w:rPr>
                <w:rFonts w:cs="Arial"/>
                <w:color w:val="000000"/>
                <w:sz w:val="21"/>
                <w:szCs w:val="21"/>
              </w:rPr>
              <w:t>Experience of database management</w:t>
            </w:r>
          </w:p>
        </w:tc>
        <w:tc>
          <w:tcPr>
            <w:tcW w:w="1955" w:type="dxa"/>
            <w:tcBorders>
              <w:top w:val="single" w:sz="4" w:space="0" w:color="auto"/>
              <w:left w:val="single" w:sz="6" w:space="0" w:color="auto"/>
              <w:bottom w:val="single" w:sz="4" w:space="0" w:color="auto"/>
              <w:right w:val="single" w:sz="6" w:space="0" w:color="auto"/>
            </w:tcBorders>
          </w:tcPr>
          <w:p w14:paraId="166D9A48" w14:textId="77777777" w:rsidR="00AC5463" w:rsidRPr="009F7FEE" w:rsidRDefault="00AC5463" w:rsidP="00CC3C66">
            <w:pPr>
              <w:rPr>
                <w:rFonts w:cs="Arial"/>
                <w:color w:val="000000"/>
                <w:sz w:val="21"/>
                <w:szCs w:val="21"/>
              </w:rPr>
            </w:pPr>
            <w:r w:rsidRPr="009F7FEE">
              <w:rPr>
                <w:rFonts w:cs="Arial"/>
                <w:color w:val="000000"/>
                <w:sz w:val="21"/>
                <w:szCs w:val="21"/>
              </w:rPr>
              <w:t>D</w:t>
            </w:r>
          </w:p>
        </w:tc>
        <w:tc>
          <w:tcPr>
            <w:tcW w:w="2699" w:type="dxa"/>
            <w:tcBorders>
              <w:top w:val="single" w:sz="4" w:space="0" w:color="auto"/>
              <w:left w:val="single" w:sz="6" w:space="0" w:color="auto"/>
              <w:bottom w:val="single" w:sz="4" w:space="0" w:color="auto"/>
              <w:right w:val="single" w:sz="4" w:space="0" w:color="auto"/>
            </w:tcBorders>
          </w:tcPr>
          <w:p w14:paraId="05C47BD9" w14:textId="77777777" w:rsidR="00AC5463" w:rsidRPr="009F7FEE" w:rsidRDefault="00AC5463" w:rsidP="00CC3C66">
            <w:pPr>
              <w:rPr>
                <w:rFonts w:cs="Arial"/>
                <w:color w:val="000000"/>
                <w:sz w:val="21"/>
                <w:szCs w:val="21"/>
              </w:rPr>
            </w:pPr>
            <w:r w:rsidRPr="009F7FEE">
              <w:rPr>
                <w:rFonts w:cs="Arial"/>
                <w:color w:val="000000"/>
                <w:sz w:val="21"/>
                <w:szCs w:val="21"/>
              </w:rPr>
              <w:t>a), b)</w:t>
            </w:r>
          </w:p>
        </w:tc>
      </w:tr>
      <w:tr w:rsidR="00AC5463" w:rsidRPr="009F7FEE" w14:paraId="116ADFBC" w14:textId="77777777" w:rsidTr="00E539B0">
        <w:tc>
          <w:tcPr>
            <w:tcW w:w="5392" w:type="dxa"/>
            <w:tcBorders>
              <w:top w:val="single" w:sz="4" w:space="0" w:color="auto"/>
              <w:left w:val="single" w:sz="4" w:space="0" w:color="auto"/>
              <w:bottom w:val="single" w:sz="4" w:space="0" w:color="auto"/>
              <w:right w:val="single" w:sz="6" w:space="0" w:color="auto"/>
            </w:tcBorders>
          </w:tcPr>
          <w:p w14:paraId="0E2E3940" w14:textId="77777777" w:rsidR="00AC5463" w:rsidRPr="009F7FEE" w:rsidRDefault="00AC5463" w:rsidP="00CC3C66">
            <w:pPr>
              <w:tabs>
                <w:tab w:val="left" w:pos="180"/>
              </w:tabs>
              <w:rPr>
                <w:rFonts w:cs="Arial"/>
                <w:color w:val="000000"/>
                <w:sz w:val="21"/>
                <w:szCs w:val="21"/>
              </w:rPr>
            </w:pPr>
            <w:r w:rsidRPr="009F7FEE">
              <w:rPr>
                <w:rFonts w:cs="Arial"/>
                <w:color w:val="000000"/>
                <w:sz w:val="21"/>
                <w:szCs w:val="21"/>
              </w:rPr>
              <w:t xml:space="preserve">Familiarity with </w:t>
            </w:r>
            <w:proofErr w:type="gramStart"/>
            <w:r w:rsidRPr="009F7FEE">
              <w:rPr>
                <w:rFonts w:cs="Arial"/>
                <w:color w:val="000000"/>
                <w:sz w:val="21"/>
                <w:szCs w:val="21"/>
              </w:rPr>
              <w:t>health related</w:t>
            </w:r>
            <w:proofErr w:type="gramEnd"/>
            <w:r w:rsidRPr="009F7FEE">
              <w:rPr>
                <w:rFonts w:cs="Arial"/>
                <w:color w:val="000000"/>
                <w:sz w:val="21"/>
                <w:szCs w:val="21"/>
              </w:rPr>
              <w:t xml:space="preserve"> resources</w:t>
            </w:r>
          </w:p>
        </w:tc>
        <w:tc>
          <w:tcPr>
            <w:tcW w:w="1955" w:type="dxa"/>
            <w:tcBorders>
              <w:top w:val="single" w:sz="4" w:space="0" w:color="auto"/>
              <w:left w:val="single" w:sz="6" w:space="0" w:color="auto"/>
              <w:bottom w:val="single" w:sz="4" w:space="0" w:color="auto"/>
              <w:right w:val="single" w:sz="6" w:space="0" w:color="auto"/>
            </w:tcBorders>
          </w:tcPr>
          <w:p w14:paraId="1E570AD1" w14:textId="77777777" w:rsidR="00AC5463" w:rsidRPr="009F7FEE" w:rsidRDefault="00AC5463" w:rsidP="00CC3C66">
            <w:pPr>
              <w:rPr>
                <w:rFonts w:cs="Arial"/>
                <w:color w:val="000000"/>
                <w:sz w:val="21"/>
                <w:szCs w:val="21"/>
              </w:rPr>
            </w:pPr>
            <w:r w:rsidRPr="009F7FEE">
              <w:rPr>
                <w:rFonts w:cs="Arial"/>
                <w:color w:val="000000"/>
                <w:sz w:val="21"/>
                <w:szCs w:val="21"/>
              </w:rPr>
              <w:t>E</w:t>
            </w:r>
          </w:p>
        </w:tc>
        <w:tc>
          <w:tcPr>
            <w:tcW w:w="2699" w:type="dxa"/>
            <w:tcBorders>
              <w:top w:val="single" w:sz="4" w:space="0" w:color="auto"/>
              <w:left w:val="single" w:sz="6" w:space="0" w:color="auto"/>
              <w:bottom w:val="single" w:sz="4" w:space="0" w:color="auto"/>
              <w:right w:val="single" w:sz="4" w:space="0" w:color="auto"/>
            </w:tcBorders>
          </w:tcPr>
          <w:p w14:paraId="0C46C11B" w14:textId="77777777" w:rsidR="00AC5463" w:rsidRPr="009F7FEE" w:rsidRDefault="00AC5463" w:rsidP="00CC3C66">
            <w:pPr>
              <w:rPr>
                <w:rFonts w:cs="Arial"/>
                <w:color w:val="000000"/>
                <w:sz w:val="21"/>
                <w:szCs w:val="21"/>
              </w:rPr>
            </w:pPr>
            <w:r w:rsidRPr="009F7FEE">
              <w:rPr>
                <w:rFonts w:cs="Arial"/>
                <w:color w:val="000000"/>
                <w:sz w:val="21"/>
                <w:szCs w:val="21"/>
              </w:rPr>
              <w:t>a), b)</w:t>
            </w:r>
          </w:p>
        </w:tc>
      </w:tr>
      <w:tr w:rsidR="00AC5463" w:rsidRPr="009F7FEE" w14:paraId="0DBA386C" w14:textId="77777777" w:rsidTr="00E539B0">
        <w:tc>
          <w:tcPr>
            <w:tcW w:w="5392" w:type="dxa"/>
            <w:tcBorders>
              <w:top w:val="single" w:sz="4" w:space="0" w:color="auto"/>
              <w:left w:val="single" w:sz="4" w:space="0" w:color="auto"/>
              <w:bottom w:val="single" w:sz="4" w:space="0" w:color="auto"/>
              <w:right w:val="single" w:sz="6" w:space="0" w:color="auto"/>
            </w:tcBorders>
          </w:tcPr>
          <w:p w14:paraId="4C15E83E" w14:textId="7F32BCCE" w:rsidR="00AC5463" w:rsidRPr="009F7FEE" w:rsidRDefault="00AC5463" w:rsidP="00CC3C66">
            <w:pPr>
              <w:tabs>
                <w:tab w:val="left" w:pos="180"/>
              </w:tabs>
              <w:rPr>
                <w:rFonts w:cs="Arial"/>
                <w:color w:val="000000"/>
                <w:sz w:val="21"/>
                <w:szCs w:val="21"/>
              </w:rPr>
            </w:pPr>
            <w:r w:rsidRPr="009F7FEE">
              <w:rPr>
                <w:rFonts w:cs="Arial"/>
                <w:color w:val="000000"/>
                <w:sz w:val="21"/>
                <w:szCs w:val="21"/>
              </w:rPr>
              <w:t>Experience conducting systematic reviews</w:t>
            </w:r>
            <w:r w:rsidR="006A7939">
              <w:rPr>
                <w:rFonts w:cs="Arial"/>
                <w:color w:val="000000"/>
                <w:sz w:val="21"/>
                <w:szCs w:val="21"/>
              </w:rPr>
              <w:t>, scoping reviews</w:t>
            </w:r>
            <w:r w:rsidR="00BF68ED">
              <w:rPr>
                <w:rFonts w:cs="Arial"/>
                <w:color w:val="000000"/>
                <w:sz w:val="21"/>
                <w:szCs w:val="21"/>
              </w:rPr>
              <w:t xml:space="preserve">, network meta-analyses, adolopment and </w:t>
            </w:r>
            <w:r w:rsidR="006A7939">
              <w:rPr>
                <w:rFonts w:cs="Arial"/>
                <w:color w:val="000000"/>
                <w:sz w:val="21"/>
                <w:szCs w:val="21"/>
              </w:rPr>
              <w:t>evidence updates</w:t>
            </w:r>
            <w:r w:rsidRPr="009F7FEE">
              <w:rPr>
                <w:rFonts w:cs="Arial"/>
                <w:color w:val="000000"/>
                <w:sz w:val="21"/>
                <w:szCs w:val="21"/>
              </w:rPr>
              <w:t xml:space="preserve"> in health care</w:t>
            </w:r>
          </w:p>
        </w:tc>
        <w:tc>
          <w:tcPr>
            <w:tcW w:w="1955" w:type="dxa"/>
            <w:tcBorders>
              <w:top w:val="single" w:sz="4" w:space="0" w:color="auto"/>
              <w:left w:val="single" w:sz="6" w:space="0" w:color="auto"/>
              <w:bottom w:val="single" w:sz="4" w:space="0" w:color="auto"/>
              <w:right w:val="single" w:sz="6" w:space="0" w:color="auto"/>
            </w:tcBorders>
          </w:tcPr>
          <w:p w14:paraId="7F7B6E28" w14:textId="77777777" w:rsidR="00AC5463" w:rsidRPr="009F7FEE" w:rsidRDefault="00AC5463" w:rsidP="00CC3C66">
            <w:pPr>
              <w:rPr>
                <w:rFonts w:cs="Arial"/>
                <w:color w:val="000000"/>
                <w:sz w:val="21"/>
                <w:szCs w:val="21"/>
              </w:rPr>
            </w:pPr>
            <w:r w:rsidRPr="009F7FEE">
              <w:rPr>
                <w:rFonts w:cs="Arial"/>
                <w:color w:val="000000"/>
                <w:sz w:val="21"/>
                <w:szCs w:val="21"/>
              </w:rPr>
              <w:t>E</w:t>
            </w:r>
          </w:p>
        </w:tc>
        <w:tc>
          <w:tcPr>
            <w:tcW w:w="2699" w:type="dxa"/>
            <w:tcBorders>
              <w:top w:val="single" w:sz="4" w:space="0" w:color="auto"/>
              <w:left w:val="single" w:sz="6" w:space="0" w:color="auto"/>
              <w:bottom w:val="single" w:sz="4" w:space="0" w:color="auto"/>
              <w:right w:val="single" w:sz="4" w:space="0" w:color="auto"/>
            </w:tcBorders>
          </w:tcPr>
          <w:p w14:paraId="3D3DFA5B" w14:textId="77777777" w:rsidR="00AC5463" w:rsidRPr="009F7FEE" w:rsidRDefault="00AC5463" w:rsidP="00CC3C66">
            <w:pPr>
              <w:rPr>
                <w:rFonts w:cs="Arial"/>
                <w:color w:val="000000"/>
                <w:sz w:val="21"/>
                <w:szCs w:val="21"/>
              </w:rPr>
            </w:pPr>
            <w:r w:rsidRPr="009F7FEE">
              <w:rPr>
                <w:rFonts w:cs="Arial"/>
                <w:color w:val="000000"/>
                <w:sz w:val="21"/>
                <w:szCs w:val="21"/>
              </w:rPr>
              <w:t>a), b)</w:t>
            </w:r>
          </w:p>
        </w:tc>
      </w:tr>
      <w:tr w:rsidR="00AC5463" w:rsidRPr="009F7FEE" w14:paraId="6670DFC5" w14:textId="77777777" w:rsidTr="00E539B0">
        <w:tc>
          <w:tcPr>
            <w:tcW w:w="5392" w:type="dxa"/>
            <w:tcBorders>
              <w:top w:val="single" w:sz="4" w:space="0" w:color="auto"/>
              <w:left w:val="single" w:sz="4" w:space="0" w:color="auto"/>
              <w:bottom w:val="single" w:sz="4" w:space="0" w:color="auto"/>
              <w:right w:val="single" w:sz="6" w:space="0" w:color="auto"/>
            </w:tcBorders>
          </w:tcPr>
          <w:p w14:paraId="3C134606" w14:textId="77777777" w:rsidR="00AC5463" w:rsidRPr="009F7FEE" w:rsidRDefault="00AC5463" w:rsidP="00CC3C66">
            <w:pPr>
              <w:tabs>
                <w:tab w:val="left" w:pos="180"/>
              </w:tabs>
              <w:rPr>
                <w:rFonts w:cs="Arial"/>
                <w:color w:val="000000"/>
                <w:sz w:val="21"/>
                <w:szCs w:val="21"/>
              </w:rPr>
            </w:pPr>
            <w:r w:rsidRPr="009F7FEE">
              <w:rPr>
                <w:rFonts w:cs="Arial"/>
                <w:color w:val="000000"/>
                <w:sz w:val="21"/>
                <w:szCs w:val="21"/>
              </w:rPr>
              <w:t>Experience using evidence-based practice principles and searching techniques</w:t>
            </w:r>
          </w:p>
        </w:tc>
        <w:tc>
          <w:tcPr>
            <w:tcW w:w="1955" w:type="dxa"/>
            <w:tcBorders>
              <w:top w:val="single" w:sz="4" w:space="0" w:color="auto"/>
              <w:left w:val="single" w:sz="6" w:space="0" w:color="auto"/>
              <w:bottom w:val="single" w:sz="4" w:space="0" w:color="auto"/>
              <w:right w:val="single" w:sz="6" w:space="0" w:color="auto"/>
            </w:tcBorders>
          </w:tcPr>
          <w:p w14:paraId="4A723643" w14:textId="77777777" w:rsidR="00AC5463" w:rsidRPr="009F7FEE" w:rsidRDefault="00AC5463" w:rsidP="00CC3C66">
            <w:pPr>
              <w:rPr>
                <w:rFonts w:cs="Arial"/>
                <w:color w:val="000000"/>
                <w:sz w:val="21"/>
                <w:szCs w:val="21"/>
              </w:rPr>
            </w:pPr>
            <w:r w:rsidRPr="009F7FEE">
              <w:rPr>
                <w:rFonts w:cs="Arial"/>
                <w:color w:val="000000"/>
                <w:sz w:val="21"/>
                <w:szCs w:val="21"/>
              </w:rPr>
              <w:t>E</w:t>
            </w:r>
          </w:p>
        </w:tc>
        <w:tc>
          <w:tcPr>
            <w:tcW w:w="2699" w:type="dxa"/>
            <w:tcBorders>
              <w:top w:val="single" w:sz="4" w:space="0" w:color="auto"/>
              <w:left w:val="single" w:sz="6" w:space="0" w:color="auto"/>
              <w:bottom w:val="single" w:sz="4" w:space="0" w:color="auto"/>
              <w:right w:val="single" w:sz="4" w:space="0" w:color="auto"/>
            </w:tcBorders>
          </w:tcPr>
          <w:p w14:paraId="1A987944" w14:textId="77777777" w:rsidR="00AC5463" w:rsidRPr="009F7FEE" w:rsidRDefault="00AC5463" w:rsidP="00CC3C66">
            <w:pPr>
              <w:rPr>
                <w:rFonts w:cs="Arial"/>
                <w:color w:val="000000"/>
                <w:sz w:val="21"/>
                <w:szCs w:val="21"/>
              </w:rPr>
            </w:pPr>
            <w:r w:rsidRPr="009F7FEE">
              <w:rPr>
                <w:rFonts w:cs="Arial"/>
                <w:color w:val="000000"/>
                <w:sz w:val="21"/>
                <w:szCs w:val="21"/>
              </w:rPr>
              <w:t>a), b)</w:t>
            </w:r>
          </w:p>
        </w:tc>
      </w:tr>
    </w:tbl>
    <w:p w14:paraId="13458001" w14:textId="01656AF7" w:rsidR="00AC5463" w:rsidRPr="009F7FEE" w:rsidRDefault="006A7939" w:rsidP="00AC5463">
      <w:pPr>
        <w:pStyle w:val="Default"/>
        <w:rPr>
          <w:rFonts w:ascii="Lub Dub Medium" w:hAnsi="Lub Dub Medium" w:cs="Calibri"/>
          <w:sz w:val="21"/>
          <w:szCs w:val="21"/>
        </w:rPr>
      </w:pPr>
      <w:r>
        <w:rPr>
          <w:rFonts w:ascii="Lub Dub Medium" w:hAnsi="Lub Dub Medium" w:cs="Calibri"/>
          <w:sz w:val="21"/>
          <w:szCs w:val="21"/>
        </w:rPr>
        <w:t>Flexibility in distribution of workload (trying to capture that we have periods where the workload is quite high and other periods where it isn’t too busy; would be good to have someone who can accommodate that type of schedule)</w:t>
      </w:r>
    </w:p>
    <w:p w14:paraId="6C4C6E5E" w14:textId="77777777" w:rsidR="00AC5463" w:rsidRPr="009F7FEE" w:rsidRDefault="00AC5463" w:rsidP="00AC5463">
      <w:pPr>
        <w:rPr>
          <w:b/>
          <w:sz w:val="21"/>
          <w:szCs w:val="21"/>
        </w:rPr>
      </w:pPr>
      <w:r w:rsidRPr="009F7FEE">
        <w:rPr>
          <w:b/>
          <w:sz w:val="21"/>
          <w:szCs w:val="21"/>
        </w:rPr>
        <w:t xml:space="preserve">Compensation </w:t>
      </w:r>
    </w:p>
    <w:p w14:paraId="4B32FB57" w14:textId="74E210D9" w:rsidR="00AC5463" w:rsidRPr="009F7FEE" w:rsidRDefault="00AC5463" w:rsidP="00AC5463">
      <w:pPr>
        <w:rPr>
          <w:sz w:val="21"/>
          <w:szCs w:val="21"/>
        </w:rPr>
      </w:pPr>
      <w:r w:rsidRPr="009F7FEE">
        <w:rPr>
          <w:sz w:val="21"/>
          <w:szCs w:val="21"/>
        </w:rPr>
        <w:t xml:space="preserve">This position is funded </w:t>
      </w:r>
      <w:r w:rsidR="00CA3AAA">
        <w:rPr>
          <w:sz w:val="21"/>
          <w:szCs w:val="21"/>
        </w:rPr>
        <w:t xml:space="preserve">through a grant </w:t>
      </w:r>
      <w:r w:rsidRPr="009F7FEE">
        <w:rPr>
          <w:sz w:val="21"/>
          <w:szCs w:val="21"/>
        </w:rPr>
        <w:t>by the American Heart Association</w:t>
      </w:r>
      <w:r w:rsidR="00CA3AAA">
        <w:rPr>
          <w:sz w:val="21"/>
          <w:szCs w:val="21"/>
        </w:rPr>
        <w:t>.</w:t>
      </w:r>
      <w:r w:rsidRPr="009F7FEE">
        <w:rPr>
          <w:sz w:val="21"/>
          <w:szCs w:val="21"/>
        </w:rPr>
        <w:t xml:space="preserve"> </w:t>
      </w:r>
    </w:p>
    <w:p w14:paraId="53140CDC" w14:textId="6F7638B5" w:rsidR="00AC5463" w:rsidRDefault="00AC5463" w:rsidP="00AC5463">
      <w:r w:rsidRPr="009F7FEE">
        <w:rPr>
          <w:sz w:val="21"/>
          <w:szCs w:val="21"/>
        </w:rPr>
        <w:t>Consultant payment is based on up to 6 hours per search and not to exceed $</w:t>
      </w:r>
      <w:r w:rsidR="00A1616A">
        <w:rPr>
          <w:sz w:val="21"/>
          <w:szCs w:val="21"/>
        </w:rPr>
        <w:t>11</w:t>
      </w:r>
      <w:r w:rsidRPr="009F7FEE">
        <w:rPr>
          <w:sz w:val="21"/>
          <w:szCs w:val="21"/>
        </w:rPr>
        <w:t>,000.00/y</w:t>
      </w:r>
      <w:r w:rsidR="00297911">
        <w:rPr>
          <w:sz w:val="21"/>
          <w:szCs w:val="21"/>
        </w:rPr>
        <w:t>r</w:t>
      </w:r>
      <w:r w:rsidR="00A1616A">
        <w:rPr>
          <w:sz w:val="21"/>
          <w:szCs w:val="21"/>
        </w:rPr>
        <w:t xml:space="preserve"> (if 2 specialists are selected) or $24,000/yr (if 1 specialist is selected)</w:t>
      </w:r>
    </w:p>
    <w:p w14:paraId="04EA4328" w14:textId="16ED6FFE" w:rsidR="00221AE0" w:rsidRPr="00C33E3C" w:rsidRDefault="00221AE0" w:rsidP="00F96E38"/>
    <w:p w14:paraId="2438DAE9" w14:textId="33288A4D" w:rsidR="00C33E3C" w:rsidRDefault="00C33E3C" w:rsidP="00C33E3C">
      <w:pPr>
        <w:rPr>
          <w:rFonts w:cs="Arial"/>
        </w:rPr>
      </w:pPr>
      <w:r w:rsidRPr="00C33E3C">
        <w:rPr>
          <w:rFonts w:cs="Arial"/>
        </w:rPr>
        <w:lastRenderedPageBreak/>
        <w:t>An example of a PICOST presented to the information specialist</w:t>
      </w:r>
      <w:r w:rsidR="0039635D">
        <w:rPr>
          <w:rFonts w:cs="Arial"/>
        </w:rPr>
        <w:t>/Librarian</w:t>
      </w:r>
      <w:r w:rsidRPr="00C33E3C">
        <w:rPr>
          <w:rFonts w:cs="Arial"/>
        </w:rPr>
        <w:t xml:space="preserve"> for development of a search strategy collaborating with </w:t>
      </w:r>
      <w:r w:rsidR="00DF13AD">
        <w:rPr>
          <w:rFonts w:cs="Arial"/>
        </w:rPr>
        <w:t xml:space="preserve">task force </w:t>
      </w:r>
      <w:r w:rsidRPr="00C33E3C">
        <w:rPr>
          <w:rFonts w:cs="Arial"/>
        </w:rPr>
        <w:t>systematic reviewer immediately follows below. It is estimated that the information specialist will develop 15-30 search strategies over a one-year period.</w:t>
      </w:r>
    </w:p>
    <w:p w14:paraId="2357BAC3" w14:textId="77777777" w:rsidR="00A1616A" w:rsidRPr="00C33E3C" w:rsidRDefault="00A1616A" w:rsidP="00C33E3C">
      <w:pPr>
        <w:rPr>
          <w:rFonts w:cs="Arial"/>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936"/>
        <w:gridCol w:w="5640"/>
      </w:tblGrid>
      <w:tr w:rsidR="00C33E3C" w:rsidRPr="00C33E3C" w14:paraId="6BDF9893" w14:textId="77777777" w:rsidTr="00CC3C66">
        <w:tc>
          <w:tcPr>
            <w:tcW w:w="3936" w:type="dxa"/>
          </w:tcPr>
          <w:p w14:paraId="3432F536" w14:textId="77777777" w:rsidR="00C33E3C" w:rsidRPr="00C33E3C" w:rsidRDefault="00C33E3C" w:rsidP="00CC3C66">
            <w:r w:rsidRPr="00C33E3C">
              <w:t xml:space="preserve">PICOST Short Title: </w:t>
            </w:r>
            <w:r w:rsidRPr="00C33E3C">
              <w:br/>
              <w:t xml:space="preserve">PCI post ROSC </w:t>
            </w:r>
          </w:p>
        </w:tc>
        <w:tc>
          <w:tcPr>
            <w:tcW w:w="5640" w:type="dxa"/>
          </w:tcPr>
          <w:p w14:paraId="21F5E6EB" w14:textId="77777777" w:rsidR="00C33E3C" w:rsidRPr="00C33E3C" w:rsidRDefault="00C33E3C" w:rsidP="00CC3C66">
            <w:pPr>
              <w:rPr>
                <w:b/>
                <w:bCs/>
              </w:rPr>
            </w:pPr>
            <w:r w:rsidRPr="00C33E3C">
              <w:rPr>
                <w:b/>
                <w:bCs/>
              </w:rPr>
              <w:t>PICOST: Early Coronary Angiography Post-ROSC</w:t>
            </w:r>
          </w:p>
          <w:p w14:paraId="71A89817" w14:textId="77777777" w:rsidR="00C33E3C" w:rsidRPr="00C33E3C" w:rsidRDefault="00C33E3C" w:rsidP="00CC3C66"/>
        </w:tc>
      </w:tr>
    </w:tbl>
    <w:p w14:paraId="7BED20BB" w14:textId="77777777" w:rsidR="00C33E3C" w:rsidRPr="00C33E3C" w:rsidRDefault="00C33E3C" w:rsidP="00C33E3C"/>
    <w:p w14:paraId="530DA456" w14:textId="77777777" w:rsidR="00C33E3C" w:rsidRPr="00C33E3C" w:rsidRDefault="00C33E3C" w:rsidP="00C33E3C">
      <w:pPr>
        <w:pStyle w:val="ListParagraph"/>
        <w:numPr>
          <w:ilvl w:val="0"/>
          <w:numId w:val="50"/>
        </w:numPr>
        <w:contextualSpacing/>
        <w:jc w:val="left"/>
        <w:rPr>
          <w:b/>
        </w:rPr>
      </w:pPr>
      <w:r w:rsidRPr="00C33E3C">
        <w:rPr>
          <w:rStyle w:val="Heading1Char"/>
          <w:sz w:val="20"/>
        </w:rPr>
        <w:t xml:space="preserve">Research Question based on PICOST </w:t>
      </w:r>
      <w:r w:rsidRPr="00C33E3C">
        <w:rPr>
          <w:rStyle w:val="Heading1Char"/>
          <w:sz w:val="20"/>
        </w:rPr>
        <w:br/>
      </w:r>
      <w:r w:rsidRPr="00C33E3C">
        <w:rPr>
          <w:b/>
        </w:rPr>
        <w:t xml:space="preserve">(Population, Intervention, Control, Outcomes, Study design and Timeframe) </w:t>
      </w:r>
    </w:p>
    <w:p w14:paraId="4D666191" w14:textId="77777777" w:rsidR="00C33E3C" w:rsidRPr="00C33E3C" w:rsidRDefault="00C33E3C" w:rsidP="00C33E3C">
      <w:pPr>
        <w:rPr>
          <w:b/>
          <w:i/>
          <w:iCs/>
        </w:rPr>
      </w:pPr>
    </w:p>
    <w:tbl>
      <w:tblPr>
        <w:tblStyle w:val="TableGrid"/>
        <w:tblW w:w="0" w:type="auto"/>
        <w:tblInd w:w="-176" w:type="dxa"/>
        <w:tblLook w:val="04A0" w:firstRow="1" w:lastRow="0" w:firstColumn="1" w:lastColumn="0" w:noHBand="0" w:noVBand="1"/>
      </w:tblPr>
      <w:tblGrid>
        <w:gridCol w:w="2269"/>
        <w:gridCol w:w="7483"/>
      </w:tblGrid>
      <w:tr w:rsidR="00C33E3C" w:rsidRPr="00C33E3C" w14:paraId="6E6925B1" w14:textId="77777777" w:rsidTr="00CC3C66">
        <w:tc>
          <w:tcPr>
            <w:tcW w:w="2269" w:type="dxa"/>
          </w:tcPr>
          <w:p w14:paraId="6BB9C7D9" w14:textId="77777777" w:rsidR="00C33E3C" w:rsidRPr="00C33E3C" w:rsidRDefault="00C33E3C" w:rsidP="00CC3C66">
            <w:pPr>
              <w:rPr>
                <w:b/>
                <w:iCs/>
              </w:rPr>
            </w:pPr>
            <w:r w:rsidRPr="00C33E3C">
              <w:rPr>
                <w:b/>
                <w:iCs/>
              </w:rPr>
              <w:t>PICOST</w:t>
            </w:r>
          </w:p>
        </w:tc>
        <w:tc>
          <w:tcPr>
            <w:tcW w:w="7483" w:type="dxa"/>
          </w:tcPr>
          <w:p w14:paraId="5134B74F" w14:textId="77777777" w:rsidR="00C33E3C" w:rsidRPr="00C33E3C" w:rsidRDefault="00C33E3C" w:rsidP="00CC3C66">
            <w:pPr>
              <w:rPr>
                <w:b/>
                <w:iCs/>
              </w:rPr>
            </w:pPr>
            <w:r w:rsidRPr="00C33E3C">
              <w:rPr>
                <w:b/>
                <w:iCs/>
              </w:rPr>
              <w:t>Description</w:t>
            </w:r>
          </w:p>
        </w:tc>
      </w:tr>
      <w:tr w:rsidR="00C33E3C" w:rsidRPr="00C33E3C" w14:paraId="01BC757C" w14:textId="77777777" w:rsidTr="00CC3C66">
        <w:tc>
          <w:tcPr>
            <w:tcW w:w="2269" w:type="dxa"/>
          </w:tcPr>
          <w:p w14:paraId="52D7E8E4" w14:textId="77777777" w:rsidR="00C33E3C" w:rsidRPr="00C33E3C" w:rsidRDefault="00C33E3C" w:rsidP="00CC3C66">
            <w:pPr>
              <w:rPr>
                <w:b/>
                <w:iCs/>
              </w:rPr>
            </w:pPr>
            <w:r w:rsidRPr="00C33E3C">
              <w:rPr>
                <w:b/>
                <w:iCs/>
              </w:rPr>
              <w:t>Population</w:t>
            </w:r>
          </w:p>
        </w:tc>
        <w:tc>
          <w:tcPr>
            <w:tcW w:w="7483" w:type="dxa"/>
          </w:tcPr>
          <w:p w14:paraId="400E5AC1" w14:textId="77777777" w:rsidR="00C33E3C" w:rsidRPr="00C33E3C" w:rsidRDefault="00C33E3C" w:rsidP="00CC3C66">
            <w:r w:rsidRPr="00C33E3C">
              <w:t>Unresponsive adults (&gt; 18 years old) with return of spontaneous circulation (ROSC) after cardiac arrest</w:t>
            </w:r>
          </w:p>
        </w:tc>
      </w:tr>
      <w:tr w:rsidR="00C33E3C" w:rsidRPr="00C33E3C" w14:paraId="7DD7F3AD" w14:textId="77777777" w:rsidTr="00CC3C66">
        <w:tc>
          <w:tcPr>
            <w:tcW w:w="2269" w:type="dxa"/>
          </w:tcPr>
          <w:p w14:paraId="35F3C195" w14:textId="77777777" w:rsidR="00C33E3C" w:rsidRPr="00C33E3C" w:rsidRDefault="00C33E3C" w:rsidP="00CC3C66">
            <w:pPr>
              <w:rPr>
                <w:b/>
                <w:iCs/>
              </w:rPr>
            </w:pPr>
            <w:r w:rsidRPr="00C33E3C">
              <w:rPr>
                <w:b/>
                <w:iCs/>
              </w:rPr>
              <w:t>Intervention</w:t>
            </w:r>
          </w:p>
        </w:tc>
        <w:tc>
          <w:tcPr>
            <w:tcW w:w="7483" w:type="dxa"/>
          </w:tcPr>
          <w:p w14:paraId="63563910" w14:textId="77777777" w:rsidR="00C33E3C" w:rsidRPr="00C33E3C" w:rsidRDefault="00C33E3C" w:rsidP="00CC3C66">
            <w:pPr>
              <w:rPr>
                <w:bCs/>
                <w:iCs/>
              </w:rPr>
            </w:pPr>
            <w:r w:rsidRPr="00C33E3C">
              <w:rPr>
                <w:bCs/>
                <w:iCs/>
              </w:rPr>
              <w:t>Emergent or early coronary angiography (CAG) with percutaneous coronary intervention (PCI) if indicated</w:t>
            </w:r>
          </w:p>
        </w:tc>
      </w:tr>
      <w:tr w:rsidR="00C33E3C" w:rsidRPr="00C33E3C" w14:paraId="514F4819" w14:textId="77777777" w:rsidTr="00CC3C66">
        <w:tc>
          <w:tcPr>
            <w:tcW w:w="2269" w:type="dxa"/>
            <w:shd w:val="clear" w:color="auto" w:fill="FFFFFF" w:themeFill="background1"/>
          </w:tcPr>
          <w:p w14:paraId="60AC1E05" w14:textId="77777777" w:rsidR="00C33E3C" w:rsidRPr="00C33E3C" w:rsidRDefault="00C33E3C" w:rsidP="00CC3C66">
            <w:pPr>
              <w:rPr>
                <w:b/>
                <w:iCs/>
              </w:rPr>
            </w:pPr>
            <w:r w:rsidRPr="00C33E3C">
              <w:rPr>
                <w:b/>
                <w:iCs/>
              </w:rPr>
              <w:t>Comparison</w:t>
            </w:r>
          </w:p>
        </w:tc>
        <w:tc>
          <w:tcPr>
            <w:tcW w:w="7483" w:type="dxa"/>
            <w:shd w:val="clear" w:color="auto" w:fill="FFFFFF" w:themeFill="background1"/>
          </w:tcPr>
          <w:p w14:paraId="46088E7E" w14:textId="77777777" w:rsidR="00C33E3C" w:rsidRPr="00C33E3C" w:rsidRDefault="00C33E3C" w:rsidP="00CC3C66">
            <w:r w:rsidRPr="00C33E3C">
              <w:t>Delayed CAG or no CAG.</w:t>
            </w:r>
          </w:p>
        </w:tc>
      </w:tr>
      <w:tr w:rsidR="00C33E3C" w:rsidRPr="00C33E3C" w14:paraId="6207B1EA" w14:textId="77777777" w:rsidTr="00CC3C66">
        <w:tc>
          <w:tcPr>
            <w:tcW w:w="2269" w:type="dxa"/>
            <w:shd w:val="clear" w:color="auto" w:fill="E7E6E6" w:themeFill="background2"/>
          </w:tcPr>
          <w:p w14:paraId="698DB621" w14:textId="77777777" w:rsidR="00C33E3C" w:rsidRPr="00C33E3C" w:rsidRDefault="00C33E3C" w:rsidP="00CC3C66">
            <w:pPr>
              <w:rPr>
                <w:b/>
                <w:iCs/>
              </w:rPr>
            </w:pPr>
            <w:r w:rsidRPr="00C33E3C">
              <w:rPr>
                <w:b/>
                <w:iCs/>
              </w:rPr>
              <w:t>Outcomes</w:t>
            </w:r>
          </w:p>
        </w:tc>
        <w:tc>
          <w:tcPr>
            <w:tcW w:w="7483" w:type="dxa"/>
            <w:shd w:val="clear" w:color="auto" w:fill="E7E6E6" w:themeFill="background2"/>
          </w:tcPr>
          <w:p w14:paraId="7C910207" w14:textId="77777777" w:rsidR="00C33E3C" w:rsidRPr="00C33E3C" w:rsidRDefault="00C33E3C" w:rsidP="00CC3C66">
            <w:pPr>
              <w:rPr>
                <w:b/>
                <w:iCs/>
              </w:rPr>
            </w:pPr>
            <w:r w:rsidRPr="00C33E3C">
              <w:t xml:space="preserve">Any clinical outcome. </w:t>
            </w:r>
          </w:p>
        </w:tc>
      </w:tr>
      <w:tr w:rsidR="00C33E3C" w:rsidRPr="00C33E3C" w14:paraId="706DA6D9" w14:textId="77777777" w:rsidTr="00CC3C66">
        <w:tc>
          <w:tcPr>
            <w:tcW w:w="2269" w:type="dxa"/>
            <w:shd w:val="clear" w:color="auto" w:fill="E7E6E6" w:themeFill="background2"/>
          </w:tcPr>
          <w:p w14:paraId="5C414316" w14:textId="77777777" w:rsidR="00C33E3C" w:rsidRPr="00C33E3C" w:rsidRDefault="00C33E3C" w:rsidP="00CC3C66">
            <w:pPr>
              <w:rPr>
                <w:b/>
                <w:iCs/>
              </w:rPr>
            </w:pPr>
            <w:r w:rsidRPr="00C33E3C">
              <w:rPr>
                <w:b/>
                <w:iCs/>
              </w:rPr>
              <w:t>Study Design</w:t>
            </w:r>
          </w:p>
        </w:tc>
        <w:tc>
          <w:tcPr>
            <w:tcW w:w="7483" w:type="dxa"/>
            <w:shd w:val="clear" w:color="auto" w:fill="E7E6E6" w:themeFill="background2"/>
          </w:tcPr>
          <w:p w14:paraId="4EB77E1B" w14:textId="77777777" w:rsidR="00C33E3C" w:rsidRPr="00C33E3C" w:rsidRDefault="00C33E3C" w:rsidP="00CC3C66">
            <w:pPr>
              <w:rPr>
                <w:b/>
                <w:i/>
                <w:iCs/>
              </w:rPr>
            </w:pPr>
            <w:r w:rsidRPr="00C33E3C">
              <w:t xml:space="preserve">Randomized controlled trials (RCTs) and non-randomized studies (non-randomized controlled trials, interrupted time series, controlled before-and-after studies, cohort studies) are eligible for inclusion. Unpublished studies (e.g., conference abstracts, trial protocols) are excluded. </w:t>
            </w:r>
          </w:p>
        </w:tc>
      </w:tr>
      <w:tr w:rsidR="00C33E3C" w:rsidRPr="00C33E3C" w14:paraId="252EF89C" w14:textId="77777777" w:rsidTr="00CC3C66">
        <w:tc>
          <w:tcPr>
            <w:tcW w:w="2269" w:type="dxa"/>
            <w:shd w:val="clear" w:color="auto" w:fill="E7E6E6" w:themeFill="background2"/>
          </w:tcPr>
          <w:p w14:paraId="39A6D941" w14:textId="77777777" w:rsidR="00C33E3C" w:rsidRPr="00C33E3C" w:rsidRDefault="00C33E3C" w:rsidP="00CC3C66">
            <w:pPr>
              <w:rPr>
                <w:b/>
                <w:iCs/>
              </w:rPr>
            </w:pPr>
            <w:r w:rsidRPr="00C33E3C">
              <w:rPr>
                <w:b/>
                <w:iCs/>
              </w:rPr>
              <w:t>Timeframe</w:t>
            </w:r>
          </w:p>
        </w:tc>
        <w:tc>
          <w:tcPr>
            <w:tcW w:w="7483" w:type="dxa"/>
            <w:shd w:val="clear" w:color="auto" w:fill="E7E6E6" w:themeFill="background2"/>
          </w:tcPr>
          <w:p w14:paraId="50E9675B" w14:textId="77777777" w:rsidR="00C33E3C" w:rsidRPr="00C33E3C" w:rsidRDefault="00C33E3C" w:rsidP="00CC3C66">
            <w:r w:rsidRPr="00C33E3C">
              <w:t xml:space="preserve">All years and all languages are included </w:t>
            </w:r>
            <w:proofErr w:type="gramStart"/>
            <w:r w:rsidRPr="00C33E3C">
              <w:t>as long as</w:t>
            </w:r>
            <w:proofErr w:type="gramEnd"/>
            <w:r w:rsidRPr="00C33E3C">
              <w:t xml:space="preserve"> there is an English abstract</w:t>
            </w:r>
          </w:p>
        </w:tc>
      </w:tr>
    </w:tbl>
    <w:p w14:paraId="16043764" w14:textId="77777777" w:rsidR="00C33E3C" w:rsidRPr="00C33E3C" w:rsidRDefault="00C33E3C" w:rsidP="00C33E3C">
      <w:pPr>
        <w:rPr>
          <w:b/>
          <w:iCs/>
        </w:rPr>
      </w:pPr>
    </w:p>
    <w:p w14:paraId="3ACDAC14" w14:textId="77777777" w:rsidR="00C33E3C" w:rsidRPr="00C33E3C" w:rsidRDefault="00C33E3C" w:rsidP="00C33E3C">
      <w:pPr>
        <w:rPr>
          <w:b/>
          <w:bCs/>
        </w:rPr>
      </w:pPr>
    </w:p>
    <w:p w14:paraId="7F4F504E" w14:textId="77777777" w:rsidR="00C33E3C" w:rsidRPr="00C33E3C" w:rsidRDefault="00C33E3C" w:rsidP="00C33E3C">
      <w:pPr>
        <w:pStyle w:val="ListParagraph"/>
        <w:numPr>
          <w:ilvl w:val="0"/>
          <w:numId w:val="50"/>
        </w:numPr>
        <w:contextualSpacing/>
        <w:jc w:val="left"/>
        <w:rPr>
          <w:rStyle w:val="Heading1Char"/>
          <w:rFonts w:eastAsiaTheme="minorHAnsi" w:cstheme="minorBidi"/>
          <w:sz w:val="20"/>
        </w:rPr>
      </w:pPr>
      <w:r w:rsidRPr="00C33E3C">
        <w:rPr>
          <w:rStyle w:val="Heading1Char"/>
          <w:sz w:val="20"/>
        </w:rPr>
        <w:t>ILCOR Priority Team</w:t>
      </w:r>
    </w:p>
    <w:p w14:paraId="20C8C6C2" w14:textId="77777777" w:rsidR="00C33E3C" w:rsidRPr="00C33E3C" w:rsidRDefault="00C33E3C" w:rsidP="00C33E3C">
      <w:pPr>
        <w:tabs>
          <w:tab w:val="left" w:pos="7186"/>
        </w:tabs>
        <w:ind w:firstLine="270"/>
      </w:pPr>
      <w:r w:rsidRPr="00C33E3C">
        <w:tab/>
      </w:r>
    </w:p>
    <w:tbl>
      <w:tblPr>
        <w:tblStyle w:val="TableGrid"/>
        <w:tblW w:w="0" w:type="auto"/>
        <w:tblInd w:w="-176" w:type="dxa"/>
        <w:tblLook w:val="04A0" w:firstRow="1" w:lastRow="0" w:firstColumn="1" w:lastColumn="0" w:noHBand="0" w:noVBand="1"/>
      </w:tblPr>
      <w:tblGrid>
        <w:gridCol w:w="3741"/>
        <w:gridCol w:w="3485"/>
        <w:gridCol w:w="2869"/>
      </w:tblGrid>
      <w:tr w:rsidR="00C33E3C" w:rsidRPr="00C33E3C" w14:paraId="1CAF7966" w14:textId="77777777" w:rsidTr="00CC3C66">
        <w:tc>
          <w:tcPr>
            <w:tcW w:w="3741" w:type="dxa"/>
          </w:tcPr>
          <w:p w14:paraId="517DD538" w14:textId="77777777" w:rsidR="00C33E3C" w:rsidRPr="00C33E3C" w:rsidRDefault="00C33E3C" w:rsidP="00CC3C66">
            <w:pPr>
              <w:pStyle w:val="ListParagraph"/>
              <w:ind w:left="0"/>
              <w:rPr>
                <w:b/>
                <w:bCs/>
              </w:rPr>
            </w:pPr>
            <w:r w:rsidRPr="00C33E3C">
              <w:rPr>
                <w:b/>
                <w:bCs/>
              </w:rPr>
              <w:t>Role</w:t>
            </w:r>
          </w:p>
        </w:tc>
        <w:tc>
          <w:tcPr>
            <w:tcW w:w="2916" w:type="dxa"/>
          </w:tcPr>
          <w:p w14:paraId="6369AFE4" w14:textId="77777777" w:rsidR="00C33E3C" w:rsidRPr="00C33E3C" w:rsidRDefault="00C33E3C" w:rsidP="00CC3C66">
            <w:pPr>
              <w:pStyle w:val="ListParagraph"/>
              <w:ind w:left="0"/>
              <w:jc w:val="center"/>
              <w:rPr>
                <w:b/>
                <w:bCs/>
              </w:rPr>
            </w:pPr>
            <w:r w:rsidRPr="00C33E3C">
              <w:rPr>
                <w:b/>
                <w:bCs/>
              </w:rPr>
              <w:t>Name</w:t>
            </w:r>
          </w:p>
        </w:tc>
        <w:tc>
          <w:tcPr>
            <w:tcW w:w="2869" w:type="dxa"/>
          </w:tcPr>
          <w:p w14:paraId="688DA2E7" w14:textId="77777777" w:rsidR="00C33E3C" w:rsidRPr="00C33E3C" w:rsidRDefault="00C33E3C" w:rsidP="00CC3C66">
            <w:pPr>
              <w:pStyle w:val="ListParagraph"/>
              <w:ind w:left="0"/>
              <w:rPr>
                <w:b/>
                <w:bCs/>
              </w:rPr>
            </w:pPr>
            <w:r w:rsidRPr="00C33E3C">
              <w:rPr>
                <w:b/>
                <w:bCs/>
              </w:rPr>
              <w:t>Notes</w:t>
            </w:r>
          </w:p>
        </w:tc>
      </w:tr>
      <w:tr w:rsidR="00C33E3C" w:rsidRPr="00C33E3C" w14:paraId="10F8265C" w14:textId="77777777" w:rsidTr="00CC3C66">
        <w:tc>
          <w:tcPr>
            <w:tcW w:w="3741" w:type="dxa"/>
          </w:tcPr>
          <w:p w14:paraId="12D0ECBD" w14:textId="77777777" w:rsidR="00C33E3C" w:rsidRPr="00C33E3C" w:rsidRDefault="00C33E3C" w:rsidP="00CC3C66">
            <w:pPr>
              <w:pStyle w:val="ListParagraph"/>
              <w:ind w:left="0"/>
              <w:rPr>
                <w:bCs/>
              </w:rPr>
            </w:pPr>
            <w:r w:rsidRPr="00C33E3C">
              <w:rPr>
                <w:bCs/>
              </w:rPr>
              <w:t xml:space="preserve">*Lead Task Force Content Experts (1/2): </w:t>
            </w:r>
          </w:p>
        </w:tc>
        <w:tc>
          <w:tcPr>
            <w:tcW w:w="2916" w:type="dxa"/>
          </w:tcPr>
          <w:p w14:paraId="7416C85A" w14:textId="77777777" w:rsidR="00C33E3C" w:rsidRPr="00C33E3C" w:rsidRDefault="00C33E3C" w:rsidP="00CC3C66">
            <w:pPr>
              <w:pStyle w:val="ListParagraph"/>
              <w:ind w:left="0"/>
              <w:jc w:val="center"/>
              <w:rPr>
                <w:bCs/>
              </w:rPr>
            </w:pPr>
            <w:r w:rsidRPr="00C33E3C">
              <w:rPr>
                <w:bCs/>
              </w:rPr>
              <w:t xml:space="preserve">Michelle Welsford </w:t>
            </w:r>
            <w:hyperlink r:id="rId15" w:history="1">
              <w:r w:rsidRPr="00C33E3C">
                <w:rPr>
                  <w:rStyle w:val="Hyperlink"/>
                  <w:bCs/>
                </w:rPr>
                <w:t>dr.m@welsford.ca</w:t>
              </w:r>
            </w:hyperlink>
          </w:p>
        </w:tc>
        <w:tc>
          <w:tcPr>
            <w:tcW w:w="2869" w:type="dxa"/>
          </w:tcPr>
          <w:p w14:paraId="29111FA8" w14:textId="77777777" w:rsidR="00C33E3C" w:rsidRPr="00C33E3C" w:rsidRDefault="00C33E3C" w:rsidP="00CC3C66">
            <w:pPr>
              <w:pStyle w:val="ListParagraph"/>
              <w:ind w:left="0"/>
              <w:rPr>
                <w:bCs/>
              </w:rPr>
            </w:pPr>
            <w:r w:rsidRPr="00C33E3C">
              <w:rPr>
                <w:bCs/>
              </w:rPr>
              <w:t>(preferably TF members*)</w:t>
            </w:r>
          </w:p>
        </w:tc>
      </w:tr>
      <w:tr w:rsidR="00C33E3C" w:rsidRPr="00C33E3C" w14:paraId="2E5291DB" w14:textId="77777777" w:rsidTr="00CC3C66">
        <w:tc>
          <w:tcPr>
            <w:tcW w:w="3741" w:type="dxa"/>
          </w:tcPr>
          <w:p w14:paraId="1AE43EFD" w14:textId="77777777" w:rsidR="00C33E3C" w:rsidRPr="00C33E3C" w:rsidRDefault="00C33E3C" w:rsidP="00CC3C66">
            <w:pPr>
              <w:pStyle w:val="ListParagraph"/>
              <w:ind w:left="0"/>
              <w:rPr>
                <w:bCs/>
              </w:rPr>
            </w:pPr>
            <w:r w:rsidRPr="00C33E3C">
              <w:rPr>
                <w:bCs/>
              </w:rPr>
              <w:t xml:space="preserve">*Lead Task Force Content Experts (2/2): </w:t>
            </w:r>
          </w:p>
        </w:tc>
        <w:tc>
          <w:tcPr>
            <w:tcW w:w="2916" w:type="dxa"/>
          </w:tcPr>
          <w:p w14:paraId="41511FCA" w14:textId="77777777" w:rsidR="00C33E3C" w:rsidRPr="00C33E3C" w:rsidRDefault="00C33E3C" w:rsidP="00CC3C66">
            <w:pPr>
              <w:pStyle w:val="ListParagraph"/>
              <w:ind w:left="0"/>
              <w:jc w:val="center"/>
              <w:rPr>
                <w:bCs/>
              </w:rPr>
            </w:pPr>
            <w:r w:rsidRPr="00C33E3C">
              <w:rPr>
                <w:bCs/>
              </w:rPr>
              <w:t xml:space="preserve">Ian Drennan </w:t>
            </w:r>
            <w:hyperlink r:id="rId16" w:history="1">
              <w:r w:rsidRPr="00C33E3C">
                <w:rPr>
                  <w:rStyle w:val="Hyperlink"/>
                  <w:bCs/>
                </w:rPr>
                <w:t>DrennanI@smh.ca</w:t>
              </w:r>
            </w:hyperlink>
          </w:p>
        </w:tc>
        <w:tc>
          <w:tcPr>
            <w:tcW w:w="2869" w:type="dxa"/>
          </w:tcPr>
          <w:p w14:paraId="603D64D8" w14:textId="77777777" w:rsidR="00C33E3C" w:rsidRPr="00C33E3C" w:rsidRDefault="00C33E3C" w:rsidP="00CC3C66">
            <w:pPr>
              <w:pStyle w:val="ListParagraph"/>
              <w:ind w:left="0"/>
              <w:rPr>
                <w:bCs/>
              </w:rPr>
            </w:pPr>
            <w:r w:rsidRPr="00C33E3C">
              <w:rPr>
                <w:bCs/>
              </w:rPr>
              <w:t>(preferably TF members*)</w:t>
            </w:r>
          </w:p>
        </w:tc>
      </w:tr>
      <w:tr w:rsidR="00C33E3C" w:rsidRPr="00C33E3C" w14:paraId="2C0AE580" w14:textId="77777777" w:rsidTr="00CC3C66">
        <w:tc>
          <w:tcPr>
            <w:tcW w:w="3741" w:type="dxa"/>
          </w:tcPr>
          <w:p w14:paraId="30B23ACD" w14:textId="77777777" w:rsidR="00C33E3C" w:rsidRPr="00C33E3C" w:rsidRDefault="00C33E3C" w:rsidP="00CC3C66">
            <w:pPr>
              <w:pStyle w:val="ListParagraph"/>
              <w:ind w:left="0"/>
              <w:rPr>
                <w:bCs/>
              </w:rPr>
            </w:pPr>
            <w:r w:rsidRPr="00C33E3C">
              <w:rPr>
                <w:bCs/>
              </w:rPr>
              <w:t>*Lead Task Force Content Expert Mentee (1)</w:t>
            </w:r>
          </w:p>
        </w:tc>
        <w:tc>
          <w:tcPr>
            <w:tcW w:w="2916" w:type="dxa"/>
          </w:tcPr>
          <w:p w14:paraId="4086A5CF" w14:textId="32152BED" w:rsidR="00C33E3C" w:rsidRPr="00C33E3C" w:rsidRDefault="00C33E3C" w:rsidP="00CC3C66">
            <w:pPr>
              <w:pStyle w:val="ListParagraph"/>
              <w:ind w:left="0"/>
              <w:jc w:val="center"/>
              <w:rPr>
                <w:bCs/>
              </w:rPr>
            </w:pPr>
            <w:r w:rsidRPr="00C33E3C">
              <w:rPr>
                <w:bCs/>
              </w:rPr>
              <w:t xml:space="preserve">Emilie Belley-Cote </w:t>
            </w:r>
            <w:hyperlink r:id="rId17" w:history="1">
              <w:r w:rsidRPr="00C33E3C">
                <w:rPr>
                  <w:rStyle w:val="Hyperlink"/>
                  <w:bCs/>
                </w:rPr>
                <w:t>emilie.belley-Cote@phri.ca</w:t>
              </w:r>
            </w:hyperlink>
          </w:p>
        </w:tc>
        <w:tc>
          <w:tcPr>
            <w:tcW w:w="2869" w:type="dxa"/>
          </w:tcPr>
          <w:p w14:paraId="0893E027" w14:textId="77777777" w:rsidR="00C33E3C" w:rsidRPr="00C33E3C" w:rsidRDefault="00C33E3C" w:rsidP="00CC3C66">
            <w:pPr>
              <w:pStyle w:val="ListParagraph"/>
              <w:ind w:left="0"/>
              <w:rPr>
                <w:bCs/>
              </w:rPr>
            </w:pPr>
            <w:r w:rsidRPr="00C33E3C">
              <w:rPr>
                <w:bCs/>
              </w:rPr>
              <w:t>(</w:t>
            </w:r>
            <w:r w:rsidRPr="00C33E3C">
              <w:rPr>
                <w:b/>
                <w:bCs/>
              </w:rPr>
              <w:t>ESR assigned PICOST only</w:t>
            </w:r>
            <w:r w:rsidRPr="00C33E3C">
              <w:rPr>
                <w:bCs/>
              </w:rPr>
              <w:t>, preferably TF members*)</w:t>
            </w:r>
          </w:p>
        </w:tc>
      </w:tr>
      <w:tr w:rsidR="00C33E3C" w:rsidRPr="00C33E3C" w14:paraId="19A91726" w14:textId="77777777" w:rsidTr="00CC3C66">
        <w:tc>
          <w:tcPr>
            <w:tcW w:w="3741" w:type="dxa"/>
          </w:tcPr>
          <w:p w14:paraId="39133538" w14:textId="77777777" w:rsidR="00C33E3C" w:rsidRPr="00C33E3C" w:rsidRDefault="00C33E3C" w:rsidP="00CC3C66">
            <w:pPr>
              <w:pStyle w:val="ListParagraph"/>
              <w:ind w:left="0"/>
              <w:rPr>
                <w:bCs/>
                <w:color w:val="000000" w:themeColor="text1"/>
              </w:rPr>
            </w:pPr>
            <w:r w:rsidRPr="00C33E3C">
              <w:rPr>
                <w:bCs/>
                <w:color w:val="000000" w:themeColor="text1"/>
              </w:rPr>
              <w:t>^KSU or ESR</w:t>
            </w:r>
          </w:p>
        </w:tc>
        <w:tc>
          <w:tcPr>
            <w:tcW w:w="2916" w:type="dxa"/>
          </w:tcPr>
          <w:p w14:paraId="30ED7764" w14:textId="77777777" w:rsidR="00C33E3C" w:rsidRPr="00C33E3C" w:rsidRDefault="00C33E3C" w:rsidP="00CC3C66">
            <w:pPr>
              <w:pStyle w:val="ListParagraph"/>
              <w:ind w:left="0"/>
              <w:jc w:val="center"/>
              <w:rPr>
                <w:bCs/>
                <w:color w:val="000000" w:themeColor="text1"/>
              </w:rPr>
            </w:pPr>
            <w:r w:rsidRPr="00C33E3C">
              <w:rPr>
                <w:bCs/>
                <w:color w:val="000000" w:themeColor="text1"/>
              </w:rPr>
              <w:t xml:space="preserve">Nikolaus Nikolaou </w:t>
            </w:r>
            <w:hyperlink r:id="rId18" w:history="1">
              <w:r w:rsidRPr="00C33E3C">
                <w:rPr>
                  <w:rStyle w:val="Hyperlink"/>
                  <w:bCs/>
                </w:rPr>
                <w:t>nikosnik@otenet.gr</w:t>
              </w:r>
            </w:hyperlink>
          </w:p>
        </w:tc>
        <w:tc>
          <w:tcPr>
            <w:tcW w:w="2869" w:type="dxa"/>
          </w:tcPr>
          <w:p w14:paraId="210A0D33" w14:textId="77777777" w:rsidR="00C33E3C" w:rsidRPr="00C33E3C" w:rsidRDefault="00C33E3C" w:rsidP="00CC3C66">
            <w:pPr>
              <w:pStyle w:val="ListParagraph"/>
              <w:ind w:left="0"/>
              <w:rPr>
                <w:bCs/>
                <w:color w:val="000000" w:themeColor="text1"/>
              </w:rPr>
            </w:pPr>
            <w:r w:rsidRPr="00C33E3C">
              <w:rPr>
                <w:bCs/>
                <w:color w:val="000000" w:themeColor="text1"/>
              </w:rPr>
              <w:t>(assigned by CEE)</w:t>
            </w:r>
          </w:p>
        </w:tc>
      </w:tr>
      <w:tr w:rsidR="00C33E3C" w:rsidRPr="00C33E3C" w14:paraId="715793C5" w14:textId="77777777" w:rsidTr="00CC3C66">
        <w:tc>
          <w:tcPr>
            <w:tcW w:w="3741" w:type="dxa"/>
          </w:tcPr>
          <w:p w14:paraId="06E9DA6F" w14:textId="77777777" w:rsidR="00C33E3C" w:rsidRPr="00C33E3C" w:rsidRDefault="00C33E3C" w:rsidP="00CC3C66">
            <w:pPr>
              <w:pStyle w:val="ListParagraph"/>
              <w:ind w:left="0"/>
              <w:rPr>
                <w:bCs/>
                <w:color w:val="000000" w:themeColor="text1"/>
              </w:rPr>
            </w:pPr>
            <w:r w:rsidRPr="00C33E3C">
              <w:rPr>
                <w:bCs/>
                <w:color w:val="000000" w:themeColor="text1"/>
              </w:rPr>
              <w:t>^ESR Mentee (1)</w:t>
            </w:r>
          </w:p>
        </w:tc>
        <w:tc>
          <w:tcPr>
            <w:tcW w:w="2916" w:type="dxa"/>
          </w:tcPr>
          <w:p w14:paraId="546D8EB1" w14:textId="77777777" w:rsidR="00C33E3C" w:rsidRPr="00C33E3C" w:rsidRDefault="00C33E3C" w:rsidP="00CC3C66">
            <w:pPr>
              <w:pStyle w:val="ListParagraph"/>
              <w:ind w:left="0"/>
              <w:jc w:val="center"/>
              <w:rPr>
                <w:bCs/>
                <w:color w:val="000000" w:themeColor="text1"/>
              </w:rPr>
            </w:pPr>
            <w:r w:rsidRPr="00C33E3C">
              <w:rPr>
                <w:bCs/>
                <w:color w:val="000000" w:themeColor="text1"/>
              </w:rPr>
              <w:t xml:space="preserve">Stuart Netherton </w:t>
            </w:r>
            <w:hyperlink r:id="rId19" w:history="1">
              <w:r w:rsidRPr="00C33E3C">
                <w:rPr>
                  <w:rStyle w:val="Hyperlink"/>
                  <w:bCs/>
                </w:rPr>
                <w:t>http://stuartnetherton@gmail.com</w:t>
              </w:r>
            </w:hyperlink>
          </w:p>
        </w:tc>
        <w:tc>
          <w:tcPr>
            <w:tcW w:w="2869" w:type="dxa"/>
          </w:tcPr>
          <w:p w14:paraId="0A080940" w14:textId="77777777" w:rsidR="00C33E3C" w:rsidRPr="00C33E3C" w:rsidRDefault="00C33E3C" w:rsidP="00CC3C66">
            <w:pPr>
              <w:pStyle w:val="ListParagraph"/>
              <w:ind w:left="0"/>
              <w:rPr>
                <w:bCs/>
                <w:color w:val="000000" w:themeColor="text1"/>
              </w:rPr>
            </w:pPr>
            <w:r w:rsidRPr="00C33E3C">
              <w:rPr>
                <w:bCs/>
                <w:color w:val="000000" w:themeColor="text1"/>
              </w:rPr>
              <w:t xml:space="preserve">(assigned by CEE from roster </w:t>
            </w:r>
            <w:r w:rsidRPr="00C33E3C">
              <w:rPr>
                <w:b/>
                <w:bCs/>
                <w:color w:val="000000" w:themeColor="text1"/>
              </w:rPr>
              <w:t>ESR assigned PICOST only</w:t>
            </w:r>
            <w:r w:rsidRPr="00C33E3C">
              <w:rPr>
                <w:bCs/>
                <w:color w:val="000000" w:themeColor="text1"/>
              </w:rPr>
              <w:t>)</w:t>
            </w:r>
          </w:p>
        </w:tc>
      </w:tr>
      <w:tr w:rsidR="00C33E3C" w:rsidRPr="00C33E3C" w14:paraId="48F6B926" w14:textId="77777777" w:rsidTr="00CC3C66">
        <w:tc>
          <w:tcPr>
            <w:tcW w:w="3741" w:type="dxa"/>
          </w:tcPr>
          <w:p w14:paraId="47CCDD42" w14:textId="77777777" w:rsidR="00C33E3C" w:rsidRPr="00C33E3C" w:rsidRDefault="00C33E3C" w:rsidP="00CC3C66">
            <w:pPr>
              <w:pStyle w:val="ListParagraph"/>
              <w:ind w:left="0"/>
              <w:rPr>
                <w:bCs/>
                <w:color w:val="000000" w:themeColor="text1"/>
              </w:rPr>
            </w:pPr>
            <w:r w:rsidRPr="00C33E3C">
              <w:rPr>
                <w:bCs/>
                <w:color w:val="000000" w:themeColor="text1"/>
              </w:rPr>
              <w:t>^Domain Lead (1):</w:t>
            </w:r>
          </w:p>
        </w:tc>
        <w:tc>
          <w:tcPr>
            <w:tcW w:w="2916" w:type="dxa"/>
          </w:tcPr>
          <w:p w14:paraId="19510E03" w14:textId="77777777" w:rsidR="00C33E3C" w:rsidRPr="00C33E3C" w:rsidRDefault="00C33E3C" w:rsidP="00CC3C66">
            <w:pPr>
              <w:pStyle w:val="ListParagraph"/>
              <w:ind w:left="0"/>
              <w:jc w:val="center"/>
              <w:rPr>
                <w:bCs/>
                <w:color w:val="000000" w:themeColor="text1"/>
              </w:rPr>
            </w:pPr>
            <w:r w:rsidRPr="00C33E3C">
              <w:rPr>
                <w:bCs/>
                <w:color w:val="000000" w:themeColor="text1"/>
              </w:rPr>
              <w:t xml:space="preserve">Kevin Nation </w:t>
            </w:r>
            <w:hyperlink r:id="rId20" w:history="1">
              <w:r w:rsidRPr="00C33E3C">
                <w:rPr>
                  <w:rStyle w:val="Hyperlink"/>
                  <w:bCs/>
                </w:rPr>
                <w:t>http://Kevin@nzrc.org.nz</w:t>
              </w:r>
            </w:hyperlink>
          </w:p>
          <w:p w14:paraId="5593452E" w14:textId="77777777" w:rsidR="00C33E3C" w:rsidRPr="00C33E3C" w:rsidRDefault="00C33E3C" w:rsidP="00CC3C66">
            <w:pPr>
              <w:pStyle w:val="ListParagraph"/>
              <w:ind w:left="0"/>
              <w:jc w:val="center"/>
              <w:rPr>
                <w:bCs/>
                <w:color w:val="000000" w:themeColor="text1"/>
              </w:rPr>
            </w:pPr>
          </w:p>
        </w:tc>
        <w:tc>
          <w:tcPr>
            <w:tcW w:w="2869" w:type="dxa"/>
          </w:tcPr>
          <w:p w14:paraId="0DD1E97B" w14:textId="77777777" w:rsidR="00C33E3C" w:rsidRPr="00C33E3C" w:rsidRDefault="00C33E3C" w:rsidP="00CC3C66">
            <w:pPr>
              <w:pStyle w:val="ListParagraph"/>
              <w:ind w:left="0"/>
              <w:rPr>
                <w:bCs/>
                <w:color w:val="000000" w:themeColor="text1"/>
              </w:rPr>
            </w:pPr>
            <w:r w:rsidRPr="00C33E3C">
              <w:rPr>
                <w:bCs/>
                <w:color w:val="000000" w:themeColor="text1"/>
              </w:rPr>
              <w:t>(assigned by CEE)</w:t>
            </w:r>
          </w:p>
        </w:tc>
      </w:tr>
      <w:tr w:rsidR="00C33E3C" w:rsidRPr="00C33E3C" w14:paraId="083F9276" w14:textId="77777777" w:rsidTr="00CC3C66">
        <w:tc>
          <w:tcPr>
            <w:tcW w:w="3741" w:type="dxa"/>
          </w:tcPr>
          <w:p w14:paraId="3C29B9C0" w14:textId="77777777" w:rsidR="00C33E3C" w:rsidRPr="00C33E3C" w:rsidRDefault="00C33E3C" w:rsidP="00CC3C66">
            <w:pPr>
              <w:pStyle w:val="ListParagraph"/>
              <w:spacing w:before="240"/>
              <w:ind w:left="0"/>
              <w:rPr>
                <w:bCs/>
                <w:color w:val="000000" w:themeColor="text1"/>
              </w:rPr>
            </w:pPr>
            <w:r w:rsidRPr="00C33E3C">
              <w:rPr>
                <w:bCs/>
                <w:color w:val="000000" w:themeColor="text1"/>
              </w:rPr>
              <w:t>^CEE WG representative (1)</w:t>
            </w:r>
          </w:p>
        </w:tc>
        <w:tc>
          <w:tcPr>
            <w:tcW w:w="2916" w:type="dxa"/>
          </w:tcPr>
          <w:p w14:paraId="27C7D783" w14:textId="77777777" w:rsidR="00C33E3C" w:rsidRPr="00C33E3C" w:rsidRDefault="00C33E3C" w:rsidP="00CC3C66">
            <w:pPr>
              <w:pStyle w:val="ListParagraph"/>
              <w:ind w:left="0"/>
              <w:jc w:val="center"/>
              <w:rPr>
                <w:bCs/>
                <w:color w:val="000000" w:themeColor="text1"/>
              </w:rPr>
            </w:pPr>
            <w:r w:rsidRPr="00C33E3C">
              <w:rPr>
                <w:bCs/>
                <w:color w:val="000000" w:themeColor="text1"/>
              </w:rPr>
              <w:t xml:space="preserve">Laurie Morrison </w:t>
            </w:r>
            <w:hyperlink r:id="rId21" w:history="1">
              <w:r w:rsidRPr="00C33E3C">
                <w:rPr>
                  <w:rStyle w:val="Hyperlink"/>
                  <w:bCs/>
                </w:rPr>
                <w:t>morrisonl@smh.ca</w:t>
              </w:r>
            </w:hyperlink>
          </w:p>
        </w:tc>
        <w:tc>
          <w:tcPr>
            <w:tcW w:w="2869" w:type="dxa"/>
          </w:tcPr>
          <w:p w14:paraId="38A3917C" w14:textId="77777777" w:rsidR="00C33E3C" w:rsidRPr="00C33E3C" w:rsidRDefault="00C33E3C" w:rsidP="00CC3C66">
            <w:pPr>
              <w:rPr>
                <w:bCs/>
                <w:color w:val="000000" w:themeColor="text1"/>
              </w:rPr>
            </w:pPr>
            <w:r w:rsidRPr="00C33E3C">
              <w:rPr>
                <w:bCs/>
                <w:color w:val="000000" w:themeColor="text1"/>
              </w:rPr>
              <w:t>(assigned by CEE)</w:t>
            </w:r>
          </w:p>
          <w:p w14:paraId="7611142A" w14:textId="77777777" w:rsidR="00C33E3C" w:rsidRPr="00C33E3C" w:rsidRDefault="00C33E3C" w:rsidP="00CC3C66">
            <w:pPr>
              <w:pStyle w:val="ListParagraph"/>
              <w:ind w:left="0"/>
              <w:rPr>
                <w:bCs/>
                <w:color w:val="000000" w:themeColor="text1"/>
              </w:rPr>
            </w:pPr>
          </w:p>
        </w:tc>
      </w:tr>
    </w:tbl>
    <w:p w14:paraId="09E26E72" w14:textId="77777777" w:rsidR="00C33E3C" w:rsidRPr="00C33E3C" w:rsidRDefault="00C33E3C" w:rsidP="00C33E3C">
      <w:pPr>
        <w:rPr>
          <w:b/>
          <w:bCs/>
          <w:color w:val="000000" w:themeColor="text1"/>
        </w:rPr>
      </w:pPr>
    </w:p>
    <w:p w14:paraId="4EB3BA05" w14:textId="77777777" w:rsidR="00C33E3C" w:rsidRPr="00C33E3C" w:rsidRDefault="00C33E3C" w:rsidP="00C33E3C">
      <w:pPr>
        <w:pStyle w:val="ListParagraph"/>
        <w:numPr>
          <w:ilvl w:val="0"/>
          <w:numId w:val="50"/>
        </w:numPr>
        <w:contextualSpacing/>
        <w:jc w:val="left"/>
      </w:pPr>
      <w:r w:rsidRPr="00C33E3C">
        <w:rPr>
          <w:rStyle w:val="Heading1Char"/>
          <w:sz w:val="20"/>
        </w:rPr>
        <w:t>Active and Reposed PICOs Related to scope of work for this PICOST</w:t>
      </w:r>
      <w:r w:rsidRPr="00C33E3C">
        <w:rPr>
          <w:b/>
          <w:bCs/>
        </w:rPr>
        <w:t>:</w:t>
      </w:r>
    </w:p>
    <w:p w14:paraId="5FF42AE8" w14:textId="77777777" w:rsidR="00C33E3C" w:rsidRPr="00C33E3C" w:rsidRDefault="00C33E3C" w:rsidP="00C33E3C"/>
    <w:tbl>
      <w:tblPr>
        <w:tblStyle w:val="TableGrid"/>
        <w:tblW w:w="0" w:type="auto"/>
        <w:tblInd w:w="-176" w:type="dxa"/>
        <w:tblLook w:val="04A0" w:firstRow="1" w:lastRow="0" w:firstColumn="1" w:lastColumn="0" w:noHBand="0" w:noVBand="1"/>
      </w:tblPr>
      <w:tblGrid>
        <w:gridCol w:w="9752"/>
      </w:tblGrid>
      <w:tr w:rsidR="00C33E3C" w:rsidRPr="00C33E3C" w14:paraId="02AEE238" w14:textId="77777777" w:rsidTr="00CC3C66">
        <w:tc>
          <w:tcPr>
            <w:tcW w:w="9752" w:type="dxa"/>
          </w:tcPr>
          <w:p w14:paraId="351EDEFF" w14:textId="77777777" w:rsidR="00C33E3C" w:rsidRPr="00C33E3C" w:rsidRDefault="00C33E3C" w:rsidP="00CC3C66">
            <w:pPr>
              <w:spacing w:line="360" w:lineRule="auto"/>
              <w:rPr>
                <w:color w:val="000000" w:themeColor="text1"/>
              </w:rPr>
            </w:pPr>
            <w:r w:rsidRPr="00C33E3C">
              <w:rPr>
                <w:color w:val="000000" w:themeColor="text1"/>
              </w:rPr>
              <w:t>ACS 340 (2015)</w:t>
            </w:r>
          </w:p>
          <w:p w14:paraId="7C5DB8DF" w14:textId="77777777" w:rsidR="00C33E3C" w:rsidRPr="00C33E3C" w:rsidRDefault="00C33E3C" w:rsidP="00CC3C66">
            <w:pPr>
              <w:rPr>
                <w:color w:val="000000" w:themeColor="text1"/>
                <w:lang w:val="en-GB"/>
              </w:rPr>
            </w:pPr>
            <w:r w:rsidRPr="00C33E3C">
              <w:rPr>
                <w:color w:val="000000" w:themeColor="text1"/>
                <w:lang w:val="en-GB"/>
              </w:rPr>
              <w:t>Among adult patients with ROSC after cardiac arrest with evidence of ST elevation on ECG (P), does emergency cardiac catheterization laboratory evaluation (I), compared with cardiac catheterization later in the hospital stay or no catheterization</w:t>
            </w:r>
            <w:r w:rsidRPr="00C33E3C">
              <w:rPr>
                <w:rFonts w:ascii="Calibri" w:hAnsi="Calibri" w:cs="Calibri"/>
                <w:color w:val="000000" w:themeColor="text1"/>
                <w:lang w:val="en-GB"/>
              </w:rPr>
              <w:t> </w:t>
            </w:r>
            <w:r w:rsidRPr="00C33E3C">
              <w:rPr>
                <w:color w:val="000000" w:themeColor="text1"/>
                <w:lang w:val="en-GB"/>
              </w:rPr>
              <w:t>(C), change survival to hospital discharge with good neurological outcome, survival to hospital discharge, neurologically intact survival at 30 days, 30 day mortality (O)?</w:t>
            </w:r>
          </w:p>
          <w:p w14:paraId="328A33DB" w14:textId="77777777" w:rsidR="00C33E3C" w:rsidRPr="00C33E3C" w:rsidRDefault="00C33E3C" w:rsidP="00CC3C66">
            <w:pPr>
              <w:rPr>
                <w:rFonts w:cs="Segoe UI"/>
                <w:color w:val="000000" w:themeColor="text1"/>
                <w:lang w:val="en-GB" w:eastAsia="en-GB"/>
              </w:rPr>
            </w:pPr>
            <w:r w:rsidRPr="00C33E3C">
              <w:rPr>
                <w:rFonts w:cs="Segoe UI"/>
                <w:color w:val="000000" w:themeColor="text1"/>
                <w:lang w:val="en-GB" w:eastAsia="en-GB"/>
              </w:rPr>
              <w:lastRenderedPageBreak/>
              <w:t>ACS 885 (2015)</w:t>
            </w:r>
          </w:p>
          <w:p w14:paraId="7AF42150" w14:textId="77777777" w:rsidR="00C33E3C" w:rsidRPr="00C33E3C" w:rsidRDefault="00C33E3C" w:rsidP="00CC3C66">
            <w:pPr>
              <w:rPr>
                <w:color w:val="000000" w:themeColor="text1"/>
                <w:lang w:val="en-GB" w:eastAsia="en-GB"/>
              </w:rPr>
            </w:pPr>
            <w:r w:rsidRPr="00C33E3C">
              <w:rPr>
                <w:rFonts w:cs="Segoe UI"/>
                <w:color w:val="000000" w:themeColor="text1"/>
                <w:lang w:val="en-GB" w:eastAsia="en-GB"/>
              </w:rPr>
              <w:t>Among adult patients with ROSC after cardiac arrest without evidence of ST elevation on ECG</w:t>
            </w:r>
            <w:r w:rsidRPr="00C33E3C">
              <w:rPr>
                <w:rFonts w:ascii="Calibri" w:hAnsi="Calibri" w:cs="Calibri"/>
                <w:color w:val="000000" w:themeColor="text1"/>
                <w:lang w:val="en-GB" w:eastAsia="en-GB"/>
              </w:rPr>
              <w:t> </w:t>
            </w:r>
            <w:r w:rsidRPr="00C33E3C">
              <w:rPr>
                <w:rFonts w:cs="Segoe UI"/>
                <w:color w:val="000000" w:themeColor="text1"/>
                <w:lang w:val="en-GB" w:eastAsia="en-GB"/>
              </w:rPr>
              <w:t xml:space="preserve">(P), does </w:t>
            </w:r>
            <w:proofErr w:type="spellStart"/>
            <w:r w:rsidRPr="00C33E3C">
              <w:rPr>
                <w:rFonts w:cs="Segoe UI"/>
                <w:color w:val="000000" w:themeColor="text1"/>
                <w:lang w:val="en-GB" w:eastAsia="en-GB"/>
              </w:rPr>
              <w:t>does</w:t>
            </w:r>
            <w:proofErr w:type="spellEnd"/>
            <w:r w:rsidRPr="00C33E3C">
              <w:rPr>
                <w:rFonts w:cs="Segoe UI"/>
                <w:color w:val="000000" w:themeColor="text1"/>
                <w:lang w:val="en-GB" w:eastAsia="en-GB"/>
              </w:rPr>
              <w:t xml:space="preserve"> emergency cardiac catheterization laboratory evaluation (I), compared with cardiac catheterization later in the hospital stay or no catheterization (C), change survival to hospital discharge with good neurological outcome, survival to hospital discharge (O)?</w:t>
            </w:r>
          </w:p>
        </w:tc>
      </w:tr>
    </w:tbl>
    <w:p w14:paraId="0A291E0B" w14:textId="77777777" w:rsidR="00C33E3C" w:rsidRPr="00C33E3C" w:rsidRDefault="00C33E3C" w:rsidP="00C33E3C"/>
    <w:p w14:paraId="6672391A" w14:textId="77777777" w:rsidR="00C33E3C" w:rsidRPr="00C33E3C" w:rsidRDefault="00C33E3C" w:rsidP="00C33E3C"/>
    <w:p w14:paraId="4705989D" w14:textId="77777777" w:rsidR="00C33E3C" w:rsidRPr="00C33E3C" w:rsidRDefault="00C33E3C" w:rsidP="00C33E3C">
      <w:pPr>
        <w:pStyle w:val="ListParagraph"/>
        <w:numPr>
          <w:ilvl w:val="0"/>
          <w:numId w:val="50"/>
        </w:numPr>
        <w:contextualSpacing/>
        <w:jc w:val="left"/>
        <w:rPr>
          <w:bCs/>
        </w:rPr>
      </w:pPr>
      <w:r w:rsidRPr="00C33E3C">
        <w:rPr>
          <w:rStyle w:val="Heading1Char"/>
          <w:sz w:val="20"/>
        </w:rPr>
        <w:t xml:space="preserve">Definitions: </w:t>
      </w:r>
      <w:r w:rsidRPr="00C33E3C">
        <w:rPr>
          <w:bCs/>
          <w:i/>
        </w:rPr>
        <w:t>(This should include definitions of all the relevant terms identified in the PICOST and in the body of literature related to this topic identified during task force discussion)</w:t>
      </w:r>
    </w:p>
    <w:p w14:paraId="3CBCAB75" w14:textId="77777777" w:rsidR="00C33E3C" w:rsidRPr="00C33E3C" w:rsidRDefault="00C33E3C" w:rsidP="00C33E3C">
      <w:pPr>
        <w:rPr>
          <w:bCs/>
        </w:rPr>
      </w:pPr>
    </w:p>
    <w:tbl>
      <w:tblPr>
        <w:tblStyle w:val="TableGrid"/>
        <w:tblW w:w="0" w:type="auto"/>
        <w:tblInd w:w="-176" w:type="dxa"/>
        <w:tblLook w:val="04A0" w:firstRow="1" w:lastRow="0" w:firstColumn="1" w:lastColumn="0" w:noHBand="0" w:noVBand="1"/>
      </w:tblPr>
      <w:tblGrid>
        <w:gridCol w:w="9752"/>
      </w:tblGrid>
      <w:tr w:rsidR="00C33E3C" w:rsidRPr="00C33E3C" w14:paraId="0F9FE116" w14:textId="77777777" w:rsidTr="00CC3C66">
        <w:tc>
          <w:tcPr>
            <w:tcW w:w="9752" w:type="dxa"/>
          </w:tcPr>
          <w:p w14:paraId="2D0A7AFA" w14:textId="77777777" w:rsidR="00C33E3C" w:rsidRPr="00C33E3C" w:rsidRDefault="00C33E3C" w:rsidP="00CC3C66">
            <w:pPr>
              <w:rPr>
                <w:rFonts w:cs="Helvetica"/>
                <w:color w:val="000000" w:themeColor="text1"/>
                <w:lang w:val="en-GB"/>
              </w:rPr>
            </w:pPr>
            <w:r w:rsidRPr="00C33E3C">
              <w:rPr>
                <w:rFonts w:cs="Helvetica"/>
                <w:i/>
                <w:color w:val="000000" w:themeColor="text1"/>
                <w:lang w:val="en-GB"/>
              </w:rPr>
              <w:t>Emergent CAG is</w:t>
            </w:r>
            <w:r w:rsidRPr="00C33E3C">
              <w:rPr>
                <w:rFonts w:cs="Helvetica"/>
                <w:color w:val="000000" w:themeColor="text1"/>
                <w:lang w:val="en-GB"/>
              </w:rPr>
              <w:t xml:space="preserve"> defined as CAG that occurs within 2-6 hours, and early CAG is defined as CAG within 24 hours of hospital arrival or from ROSC.</w:t>
            </w:r>
          </w:p>
          <w:p w14:paraId="061C89A3" w14:textId="77777777" w:rsidR="00C33E3C" w:rsidRPr="00C33E3C" w:rsidRDefault="00C33E3C" w:rsidP="00CC3C66">
            <w:r w:rsidRPr="00C33E3C">
              <w:t>Unresponsive = Patient not obeying commands or actively receiving sedation</w:t>
            </w:r>
          </w:p>
          <w:p w14:paraId="0FD8EA44" w14:textId="77777777" w:rsidR="00C33E3C" w:rsidRPr="00C33E3C" w:rsidRDefault="00C33E3C" w:rsidP="00CC3C66"/>
        </w:tc>
      </w:tr>
    </w:tbl>
    <w:p w14:paraId="038ACD2E" w14:textId="77777777" w:rsidR="00C33E3C" w:rsidRPr="00C33E3C" w:rsidRDefault="00C33E3C" w:rsidP="00C33E3C">
      <w:pPr>
        <w:rPr>
          <w:bCs/>
        </w:rPr>
      </w:pPr>
    </w:p>
    <w:p w14:paraId="7EEE1C6C" w14:textId="77777777" w:rsidR="00C33E3C" w:rsidRPr="00C33E3C" w:rsidRDefault="00C33E3C" w:rsidP="00C33E3C">
      <w:pPr>
        <w:pStyle w:val="ListParagraph"/>
        <w:numPr>
          <w:ilvl w:val="0"/>
          <w:numId w:val="50"/>
        </w:numPr>
        <w:contextualSpacing/>
        <w:jc w:val="left"/>
        <w:rPr>
          <w:b/>
          <w:bCs/>
          <w:i/>
        </w:rPr>
      </w:pPr>
      <w:r w:rsidRPr="00C33E3C">
        <w:rPr>
          <w:rStyle w:val="Heading1Char"/>
          <w:sz w:val="20"/>
        </w:rPr>
        <w:t>Background and Rational for this PICOST</w:t>
      </w:r>
      <w:r w:rsidRPr="00C33E3C">
        <w:rPr>
          <w:b/>
        </w:rPr>
        <w:t xml:space="preserve">: </w:t>
      </w:r>
      <w:r w:rsidRPr="00C33E3C">
        <w:rPr>
          <w:bCs/>
          <w:i/>
        </w:rPr>
        <w:t>(Why is this SR important to complete now and what are the potential clinical implications of completing this review? Include how this new science is anticipated to impact on the existing ILCOR recommendations. References required as per ILCOR format embedded in text (last name first author, year of publication, first page number and list full references at bottom of form).</w:t>
      </w:r>
    </w:p>
    <w:p w14:paraId="0FC55CB7" w14:textId="77777777" w:rsidR="00C33E3C" w:rsidRPr="00C33E3C" w:rsidRDefault="00C33E3C" w:rsidP="00C33E3C">
      <w:pPr>
        <w:rPr>
          <w:rFonts w:cs="Helvetica"/>
          <w:lang w:val="en-GB"/>
        </w:rPr>
      </w:pPr>
    </w:p>
    <w:tbl>
      <w:tblPr>
        <w:tblStyle w:val="TableGrid"/>
        <w:tblW w:w="0" w:type="auto"/>
        <w:tblInd w:w="-176" w:type="dxa"/>
        <w:tblLook w:val="04A0" w:firstRow="1" w:lastRow="0" w:firstColumn="1" w:lastColumn="0" w:noHBand="0" w:noVBand="1"/>
      </w:tblPr>
      <w:tblGrid>
        <w:gridCol w:w="9752"/>
      </w:tblGrid>
      <w:tr w:rsidR="00C33E3C" w:rsidRPr="00C33E3C" w14:paraId="27880FF4" w14:textId="77777777" w:rsidTr="00CC3C66">
        <w:tc>
          <w:tcPr>
            <w:tcW w:w="9752" w:type="dxa"/>
          </w:tcPr>
          <w:p w14:paraId="2182872A" w14:textId="77777777" w:rsidR="00C33E3C" w:rsidRPr="00C33E3C" w:rsidRDefault="00C33E3C" w:rsidP="00CC3C66">
            <w:pPr>
              <w:rPr>
                <w:rFonts w:cs="Helvetica"/>
                <w:color w:val="000000" w:themeColor="text1"/>
                <w:lang w:val="en-GB"/>
              </w:rPr>
            </w:pPr>
            <w:r w:rsidRPr="00C33E3C">
              <w:rPr>
                <w:rFonts w:cs="Helvetica"/>
                <w:color w:val="000000" w:themeColor="text1"/>
                <w:lang w:val="en-GB"/>
              </w:rPr>
              <w:t xml:space="preserve">Acute coronary syndrome is a common cause of out-of-hospital cardiac arrest. Coronary lesions amenable to emergency treatment have been found in </w:t>
            </w:r>
            <w:proofErr w:type="gramStart"/>
            <w:r w:rsidRPr="00C33E3C">
              <w:rPr>
                <w:rFonts w:cs="Helvetica"/>
                <w:color w:val="000000" w:themeColor="text1"/>
                <w:lang w:val="en-GB"/>
              </w:rPr>
              <w:t>the majority of</w:t>
            </w:r>
            <w:proofErr w:type="gramEnd"/>
            <w:r w:rsidRPr="00C33E3C">
              <w:rPr>
                <w:rFonts w:cs="Helvetica"/>
                <w:color w:val="000000" w:themeColor="text1"/>
                <w:lang w:val="en-GB"/>
              </w:rPr>
              <w:t xml:space="preserve"> cardiac arrest patients with post-ROSC ST elevation and in over half of patients without ST elevation. This question was addressed in the 2015 ILCOR Consensus on Science with Treatment Recommendations. The review found 15 observational studies examining post-ROSC coronary angiography (+/- PCI); however, it did not find any prospective RCTs at that time. (Callaway, 2015) Since then there have been </w:t>
            </w:r>
            <w:proofErr w:type="gramStart"/>
            <w:r w:rsidRPr="00C33E3C">
              <w:rPr>
                <w:rFonts w:cs="Helvetica"/>
                <w:color w:val="000000" w:themeColor="text1"/>
                <w:lang w:val="en-GB"/>
              </w:rPr>
              <w:t>a number of</w:t>
            </w:r>
            <w:proofErr w:type="gramEnd"/>
            <w:r w:rsidRPr="00C33E3C">
              <w:rPr>
                <w:rFonts w:cs="Helvetica"/>
                <w:color w:val="000000" w:themeColor="text1"/>
                <w:lang w:val="en-GB"/>
              </w:rPr>
              <w:t xml:space="preserve"> additional published observational studies, one published RTC (2019), and there are ongoing clinical trials.</w:t>
            </w:r>
          </w:p>
        </w:tc>
      </w:tr>
    </w:tbl>
    <w:p w14:paraId="29D8D83D" w14:textId="77777777" w:rsidR="00C33E3C" w:rsidRPr="00C33E3C" w:rsidRDefault="00C33E3C" w:rsidP="00C33E3C">
      <w:pPr>
        <w:tabs>
          <w:tab w:val="left" w:pos="5407"/>
        </w:tabs>
        <w:rPr>
          <w:rFonts w:cs="Helvetica"/>
          <w:lang w:val="en-GB"/>
        </w:rPr>
      </w:pPr>
      <w:r w:rsidRPr="00C33E3C">
        <w:rPr>
          <w:rFonts w:cs="Helvetica"/>
          <w:lang w:val="en-GB"/>
        </w:rPr>
        <w:tab/>
      </w:r>
    </w:p>
    <w:p w14:paraId="7EEC5268" w14:textId="77777777" w:rsidR="00C33E3C" w:rsidRPr="00C33E3C" w:rsidRDefault="00C33E3C" w:rsidP="00C33E3C">
      <w:pPr>
        <w:rPr>
          <w:rFonts w:cs="Helvetica"/>
          <w:lang w:val="en-GB"/>
        </w:rPr>
      </w:pPr>
    </w:p>
    <w:p w14:paraId="4B224D1A" w14:textId="77777777" w:rsidR="00C33E3C" w:rsidRPr="00C33E3C" w:rsidRDefault="00C33E3C" w:rsidP="00C33E3C">
      <w:pPr>
        <w:pStyle w:val="ListParagraph"/>
        <w:numPr>
          <w:ilvl w:val="0"/>
          <w:numId w:val="50"/>
        </w:numPr>
        <w:contextualSpacing/>
        <w:jc w:val="left"/>
        <w:rPr>
          <w:rStyle w:val="Heading1Char"/>
          <w:rFonts w:eastAsiaTheme="minorHAnsi" w:cstheme="minorBidi"/>
          <w:i/>
          <w:sz w:val="20"/>
        </w:rPr>
      </w:pPr>
      <w:r w:rsidRPr="00C33E3C">
        <w:rPr>
          <w:rStyle w:val="Heading1Char"/>
          <w:sz w:val="20"/>
        </w:rPr>
        <w:t xml:space="preserve">Notes: </w:t>
      </w:r>
      <w:r w:rsidRPr="00C33E3C">
        <w:rPr>
          <w:rStyle w:val="Heading1Char"/>
          <w:i/>
          <w:sz w:val="20"/>
        </w:rPr>
        <w:t>(the nuances and subtleties of the task force discussion; it is important to include anything that doesn’t fit in any other PICOST section but the task force feels this information is contributory to the question)</w:t>
      </w:r>
      <w:r w:rsidRPr="00C33E3C">
        <w:t xml:space="preserve"> If it is anticipated by CEs and task force that there will be insufficient direct evidence, and indirect evidence will be used to answer the question the CE or Taskforce needs to document clearly what they mean by indirect and confirm indirect evidence exists.</w:t>
      </w:r>
    </w:p>
    <w:p w14:paraId="7DF4B8E1" w14:textId="77777777" w:rsidR="00C33E3C" w:rsidRPr="00C33E3C" w:rsidRDefault="00C33E3C" w:rsidP="00C33E3C">
      <w:pPr>
        <w:pStyle w:val="ListParagraph"/>
        <w:ind w:left="360"/>
        <w:rPr>
          <w:rStyle w:val="Heading1Char"/>
          <w:rFonts w:eastAsiaTheme="minorHAnsi" w:cstheme="minorBidi"/>
          <w:i/>
          <w:sz w:val="20"/>
        </w:rPr>
      </w:pPr>
    </w:p>
    <w:tbl>
      <w:tblPr>
        <w:tblStyle w:val="TableGrid"/>
        <w:tblW w:w="0" w:type="auto"/>
        <w:tblLook w:val="04A0" w:firstRow="1" w:lastRow="0" w:firstColumn="1" w:lastColumn="0" w:noHBand="0" w:noVBand="1"/>
      </w:tblPr>
      <w:tblGrid>
        <w:gridCol w:w="9576"/>
      </w:tblGrid>
      <w:tr w:rsidR="00C33E3C" w:rsidRPr="00C33E3C" w14:paraId="0277B008" w14:textId="77777777" w:rsidTr="00CC3C66">
        <w:tc>
          <w:tcPr>
            <w:tcW w:w="9576" w:type="dxa"/>
          </w:tcPr>
          <w:p w14:paraId="30659928" w14:textId="77777777" w:rsidR="00C33E3C" w:rsidRPr="00C33E3C" w:rsidRDefault="00C33E3C" w:rsidP="00CC3C66"/>
          <w:p w14:paraId="44B17277" w14:textId="77777777" w:rsidR="00C33E3C" w:rsidRPr="00C33E3C" w:rsidRDefault="00C33E3C" w:rsidP="00CC3C66">
            <w:r w:rsidRPr="00C33E3C">
              <w:t xml:space="preserve">The ALS TF believes this PICOST complements the other questions on early hospital post-ROSC care. The first RCT on this topic was published in March of 2019 and this is a keen area of interest in post-ROSC care. Ideally this question would be expedited because of the keen interest and recent publication. </w:t>
            </w:r>
          </w:p>
          <w:p w14:paraId="66811E63" w14:textId="77777777" w:rsidR="00C33E3C" w:rsidRPr="00C33E3C" w:rsidRDefault="00C33E3C" w:rsidP="00CC3C66"/>
        </w:tc>
      </w:tr>
    </w:tbl>
    <w:p w14:paraId="44A8E43E" w14:textId="54F77588" w:rsidR="00C33E3C" w:rsidRDefault="00C33E3C" w:rsidP="00C33E3C"/>
    <w:p w14:paraId="3464C4F0" w14:textId="77777777" w:rsidR="003A2F98" w:rsidRPr="00C33E3C" w:rsidRDefault="003A2F98" w:rsidP="00C33E3C"/>
    <w:p w14:paraId="45546953" w14:textId="77777777" w:rsidR="00C33E3C" w:rsidRPr="00C33E3C" w:rsidRDefault="00C33E3C" w:rsidP="00C33E3C">
      <w:pPr>
        <w:pStyle w:val="ListParagraph"/>
        <w:numPr>
          <w:ilvl w:val="0"/>
          <w:numId w:val="50"/>
        </w:numPr>
        <w:contextualSpacing/>
        <w:jc w:val="left"/>
        <w:rPr>
          <w:rFonts w:cs="Helvetica"/>
          <w:i/>
          <w:lang w:val="en-GB"/>
        </w:rPr>
      </w:pPr>
      <w:r w:rsidRPr="00C33E3C">
        <w:rPr>
          <w:rStyle w:val="Heading1Char"/>
          <w:sz w:val="20"/>
        </w:rPr>
        <w:t>Task Force Suggested Outcomes</w:t>
      </w:r>
      <w:r w:rsidRPr="00C33E3C">
        <w:rPr>
          <w:rFonts w:cs="Helvetica"/>
          <w:b/>
          <w:lang w:val="en-GB"/>
        </w:rPr>
        <w:t xml:space="preserve">: </w:t>
      </w:r>
      <w:r w:rsidRPr="00C33E3C">
        <w:rPr>
          <w:rFonts w:cs="Helvetica"/>
          <w:i/>
          <w:lang w:val="en-GB"/>
        </w:rPr>
        <w:t>(These will be updated/modified after the SR search is performed and the total number of critical or important outcomes should be no more than 7)</w:t>
      </w:r>
    </w:p>
    <w:p w14:paraId="52596267" w14:textId="77777777" w:rsidR="00C33E3C" w:rsidRPr="00C33E3C" w:rsidRDefault="00C33E3C" w:rsidP="00C33E3C">
      <w:pPr>
        <w:rPr>
          <w:rFonts w:cs="Helvetica"/>
          <w:b/>
          <w:lang w:val="en-GB"/>
        </w:rPr>
      </w:pPr>
    </w:p>
    <w:tbl>
      <w:tblPr>
        <w:tblStyle w:val="TableGrid"/>
        <w:tblW w:w="0" w:type="auto"/>
        <w:tblInd w:w="-176" w:type="dxa"/>
        <w:tblLook w:val="04A0" w:firstRow="1" w:lastRow="0" w:firstColumn="1" w:lastColumn="0" w:noHBand="0" w:noVBand="1"/>
      </w:tblPr>
      <w:tblGrid>
        <w:gridCol w:w="9752"/>
      </w:tblGrid>
      <w:tr w:rsidR="00C33E3C" w:rsidRPr="00C33E3C" w14:paraId="61E97AC2" w14:textId="77777777" w:rsidTr="00CC3C66">
        <w:tc>
          <w:tcPr>
            <w:tcW w:w="9752" w:type="dxa"/>
          </w:tcPr>
          <w:p w14:paraId="4A20EDAC" w14:textId="77777777" w:rsidR="00C33E3C" w:rsidRPr="00C33E3C" w:rsidRDefault="00C33E3C" w:rsidP="00CC3C66">
            <w:pPr>
              <w:rPr>
                <w:i/>
              </w:rPr>
            </w:pPr>
            <w:r w:rsidRPr="00C33E3C">
              <w:rPr>
                <w:i/>
              </w:rPr>
              <w:t xml:space="preserve">Primary Outcome: </w:t>
            </w:r>
          </w:p>
          <w:p w14:paraId="6C4ABAAB" w14:textId="77777777" w:rsidR="00C33E3C" w:rsidRPr="00C33E3C" w:rsidRDefault="00C33E3C" w:rsidP="00CC3C66">
            <w:r w:rsidRPr="00C33E3C">
              <w:t xml:space="preserve">Survival (short-term = 30 days or at hospital discharge) </w:t>
            </w:r>
          </w:p>
          <w:p w14:paraId="09E83480" w14:textId="77777777" w:rsidR="00C33E3C" w:rsidRPr="00C33E3C" w:rsidRDefault="00C33E3C" w:rsidP="00CC3C66">
            <w:pPr>
              <w:rPr>
                <w:i/>
              </w:rPr>
            </w:pPr>
            <w:r w:rsidRPr="00C33E3C">
              <w:rPr>
                <w:i/>
              </w:rPr>
              <w:t xml:space="preserve">Secondary Outcomes: </w:t>
            </w:r>
          </w:p>
          <w:p w14:paraId="2C32C813" w14:textId="77777777" w:rsidR="00C33E3C" w:rsidRPr="00C33E3C" w:rsidRDefault="00C33E3C" w:rsidP="00CC3C66">
            <w:r w:rsidRPr="00C33E3C">
              <w:t xml:space="preserve">Good neurologic survival, short-term (30 days or at hospital discharge), </w:t>
            </w:r>
            <w:proofErr w:type="gramStart"/>
            <w:r w:rsidRPr="00C33E3C">
              <w:t>intermediate-term</w:t>
            </w:r>
            <w:proofErr w:type="gramEnd"/>
            <w:r w:rsidRPr="00C33E3C">
              <w:t xml:space="preserve"> (3-6 months), long-term (1-3 years) (good neurologic survival defined as CPC 1-2 or </w:t>
            </w:r>
            <w:proofErr w:type="spellStart"/>
            <w:r w:rsidRPr="00C33E3C">
              <w:t>mRS</w:t>
            </w:r>
            <w:proofErr w:type="spellEnd"/>
            <w:r w:rsidRPr="00C33E3C">
              <w:t xml:space="preserve"> ≤ 2 or equivalent)</w:t>
            </w:r>
          </w:p>
          <w:p w14:paraId="333255DF" w14:textId="77777777" w:rsidR="00C33E3C" w:rsidRPr="00C33E3C" w:rsidRDefault="00C33E3C" w:rsidP="00CC3C66">
            <w:r w:rsidRPr="00C33E3C">
              <w:t>Mortality intermediate-term (3-6 months) or long-term (1-3 years)</w:t>
            </w:r>
          </w:p>
          <w:p w14:paraId="2D15251A" w14:textId="77777777" w:rsidR="00C33E3C" w:rsidRPr="00C33E3C" w:rsidRDefault="00C33E3C" w:rsidP="00CC3C66">
            <w:r w:rsidRPr="00C33E3C">
              <w:lastRenderedPageBreak/>
              <w:t xml:space="preserve">Quality of Life </w:t>
            </w:r>
          </w:p>
          <w:p w14:paraId="1F3D2F2A" w14:textId="77777777" w:rsidR="00C33E3C" w:rsidRPr="00C33E3C" w:rsidRDefault="00C33E3C" w:rsidP="00CC3C66">
            <w:r w:rsidRPr="00C33E3C">
              <w:t>Rate of reperfusion (PCI/CABG)</w:t>
            </w:r>
          </w:p>
          <w:p w14:paraId="09471423" w14:textId="77777777" w:rsidR="00C33E3C" w:rsidRPr="00C33E3C" w:rsidRDefault="00C33E3C" w:rsidP="00CC3C66">
            <w:r w:rsidRPr="00C33E3C">
              <w:t>Adverse events:</w:t>
            </w:r>
          </w:p>
          <w:p w14:paraId="06DC26D6" w14:textId="77777777" w:rsidR="00C33E3C" w:rsidRPr="00C33E3C" w:rsidRDefault="00C33E3C" w:rsidP="00CC3C66">
            <w:r w:rsidRPr="00C33E3C">
              <w:t xml:space="preserve">Complications including prevalence of cardiogenic shock, acute kidney injury, etc.   </w:t>
            </w:r>
          </w:p>
          <w:p w14:paraId="46CA81FC" w14:textId="77777777" w:rsidR="00C33E3C" w:rsidRPr="00C33E3C" w:rsidRDefault="00C33E3C" w:rsidP="00CC3C66"/>
        </w:tc>
      </w:tr>
    </w:tbl>
    <w:p w14:paraId="551758FD" w14:textId="77777777" w:rsidR="00C33E3C" w:rsidRPr="00C33E3C" w:rsidRDefault="00C33E3C" w:rsidP="00C33E3C">
      <w:pPr>
        <w:rPr>
          <w:rFonts w:cs="Helvetica"/>
          <w:b/>
          <w:lang w:val="en-GB"/>
        </w:rPr>
      </w:pPr>
    </w:p>
    <w:p w14:paraId="7BBDCD0E" w14:textId="77777777" w:rsidR="00C33E3C" w:rsidRPr="00C33E3C" w:rsidRDefault="00C33E3C" w:rsidP="00C33E3C">
      <w:pPr>
        <w:rPr>
          <w:rFonts w:cs="Helvetica"/>
          <w:b/>
          <w:lang w:val="en-GB"/>
        </w:rPr>
      </w:pPr>
    </w:p>
    <w:p w14:paraId="3B70888C" w14:textId="77777777" w:rsidR="00C33E3C" w:rsidRPr="00C33E3C" w:rsidRDefault="00C33E3C" w:rsidP="00C33E3C">
      <w:pPr>
        <w:pStyle w:val="ListParagraph"/>
        <w:numPr>
          <w:ilvl w:val="0"/>
          <w:numId w:val="50"/>
        </w:numPr>
        <w:contextualSpacing/>
        <w:jc w:val="left"/>
        <w:rPr>
          <w:bCs/>
          <w:i/>
        </w:rPr>
      </w:pPr>
      <w:r w:rsidRPr="00C33E3C">
        <w:rPr>
          <w:rStyle w:val="Heading1Char"/>
          <w:sz w:val="20"/>
        </w:rPr>
        <w:t>Key recent studies</w:t>
      </w:r>
      <w:r w:rsidRPr="00C33E3C">
        <w:rPr>
          <w:rFonts w:cs="Helvetica"/>
          <w:b/>
          <w:lang w:val="en-GB"/>
        </w:rPr>
        <w:t xml:space="preserve">: </w:t>
      </w:r>
      <w:r w:rsidRPr="00C33E3C">
        <w:rPr>
          <w:rFonts w:cs="Helvetica"/>
          <w:lang w:val="en-GB"/>
        </w:rPr>
        <w:t>(</w:t>
      </w:r>
      <w:r w:rsidRPr="00C33E3C">
        <w:rPr>
          <w:rFonts w:cs="Helvetica"/>
          <w:i/>
          <w:lang w:val="en-GB"/>
        </w:rPr>
        <w:t>sentinel papers that are appropriate to answer this PICO</w:t>
      </w:r>
      <w:r w:rsidRPr="00C33E3C">
        <w:rPr>
          <w:rFonts w:cs="Helvetica"/>
          <w:b/>
          <w:lang w:val="en-GB"/>
        </w:rPr>
        <w:t xml:space="preserve">. </w:t>
      </w:r>
      <w:r w:rsidRPr="00C33E3C">
        <w:rPr>
          <w:rFonts w:cs="Helvetica"/>
          <w:i/>
          <w:lang w:val="en-GB"/>
        </w:rPr>
        <w:t>Please insert full references)</w:t>
      </w:r>
    </w:p>
    <w:p w14:paraId="67334371" w14:textId="77777777" w:rsidR="00C33E3C" w:rsidRPr="00C33E3C" w:rsidRDefault="00C33E3C" w:rsidP="00C33E3C">
      <w:pPr>
        <w:rPr>
          <w:bCs/>
          <w:lang w:val="en-GB"/>
        </w:rPr>
      </w:pPr>
    </w:p>
    <w:tbl>
      <w:tblPr>
        <w:tblStyle w:val="TableGrid"/>
        <w:tblW w:w="0" w:type="auto"/>
        <w:tblInd w:w="-176" w:type="dxa"/>
        <w:tblLook w:val="04A0" w:firstRow="1" w:lastRow="0" w:firstColumn="1" w:lastColumn="0" w:noHBand="0" w:noVBand="1"/>
      </w:tblPr>
      <w:tblGrid>
        <w:gridCol w:w="9752"/>
      </w:tblGrid>
      <w:tr w:rsidR="00C33E3C" w:rsidRPr="00C33E3C" w14:paraId="263D854C" w14:textId="77777777" w:rsidTr="00CC3C66">
        <w:tc>
          <w:tcPr>
            <w:tcW w:w="9752" w:type="dxa"/>
          </w:tcPr>
          <w:p w14:paraId="34AF2510" w14:textId="77777777" w:rsidR="00C33E3C" w:rsidRPr="00C33E3C" w:rsidRDefault="00C33E3C" w:rsidP="00CC3C66">
            <w:pPr>
              <w:pStyle w:val="ListParagraph"/>
              <w:ind w:left="0"/>
            </w:pPr>
            <w:proofErr w:type="spellStart"/>
            <w:r w:rsidRPr="00C33E3C">
              <w:t>Lemkes</w:t>
            </w:r>
            <w:proofErr w:type="spellEnd"/>
            <w:r w:rsidRPr="00C33E3C">
              <w:t xml:space="preserve"> JS, Janssens GN, van der Hoeven NW, </w:t>
            </w:r>
            <w:proofErr w:type="spellStart"/>
            <w:r w:rsidRPr="00C33E3C">
              <w:t>Jewbali</w:t>
            </w:r>
            <w:proofErr w:type="spellEnd"/>
            <w:r w:rsidRPr="00C33E3C">
              <w:t xml:space="preserve"> LSD, Dubois EA, Meuwissen M, et al. Coronary Angiography after Cardiac Arrest without ST-Segment Elevation. N Engl J Med. 2019 Mar 18; NEJMoa1816897.</w:t>
            </w:r>
          </w:p>
          <w:p w14:paraId="3E2D9694" w14:textId="77777777" w:rsidR="00C33E3C" w:rsidRPr="00C33E3C" w:rsidRDefault="00C33E3C" w:rsidP="00CC3C66">
            <w:pPr>
              <w:pStyle w:val="ListParagraph"/>
              <w:ind w:left="0"/>
            </w:pPr>
          </w:p>
          <w:p w14:paraId="75F67558" w14:textId="77777777" w:rsidR="00C33E3C" w:rsidRPr="00C33E3C" w:rsidRDefault="00C33E3C" w:rsidP="00CC3C66">
            <w:pPr>
              <w:pStyle w:val="ListParagraph"/>
              <w:ind w:left="0"/>
            </w:pPr>
            <w:r w:rsidRPr="00C33E3C">
              <w:t xml:space="preserve">Vyas A, Chan PS, Cram P, et al. (2015) Early Coronary Angiography and Survival After Out-of-Hospital Cardiac Arrest. Circ Cardiovascular </w:t>
            </w:r>
            <w:proofErr w:type="spellStart"/>
            <w:r w:rsidRPr="00C33E3C">
              <w:t>Interv</w:t>
            </w:r>
            <w:proofErr w:type="spellEnd"/>
            <w:r w:rsidRPr="00C33E3C">
              <w:t>. 2015; 8(10).</w:t>
            </w:r>
          </w:p>
          <w:p w14:paraId="0B00990C" w14:textId="77777777" w:rsidR="00C33E3C" w:rsidRPr="00C33E3C" w:rsidRDefault="00C33E3C" w:rsidP="00CC3C66">
            <w:pPr>
              <w:pStyle w:val="ListParagraph"/>
              <w:ind w:left="0"/>
            </w:pPr>
          </w:p>
          <w:p w14:paraId="30FC2060" w14:textId="77777777" w:rsidR="00C33E3C" w:rsidRPr="00C33E3C" w:rsidRDefault="00C33E3C" w:rsidP="00CC3C66">
            <w:pPr>
              <w:pStyle w:val="ListParagraph"/>
              <w:ind w:left="0"/>
            </w:pPr>
            <w:r w:rsidRPr="00C33E3C">
              <w:t xml:space="preserve">Jentzer JC, Scutella M, Pike F, et al. (2018) Early coronary angiography and percutaneous coronary intervention are associated with improved outcomes after out of hospital cardiac arrest. Resuscitation. 2018; 123: 15-21. </w:t>
            </w:r>
          </w:p>
          <w:p w14:paraId="5372D37F" w14:textId="77777777" w:rsidR="00C33E3C" w:rsidRPr="00C33E3C" w:rsidRDefault="00C33E3C" w:rsidP="00CC3C66">
            <w:pPr>
              <w:pStyle w:val="ListParagraph"/>
              <w:ind w:left="0"/>
            </w:pPr>
          </w:p>
          <w:p w14:paraId="77289A0E" w14:textId="77777777" w:rsidR="00C33E3C" w:rsidRPr="00C33E3C" w:rsidRDefault="00C33E3C" w:rsidP="00CC3C66">
            <w:pPr>
              <w:pStyle w:val="ListParagraph"/>
              <w:ind w:left="0"/>
            </w:pPr>
            <w:r w:rsidRPr="00C33E3C">
              <w:t>Callaway CW, Schmicker RH, Brown SP, et al. (2014). Early coronary angiography and induced hypothermia are associated with survival and functional recovery after out-of-hospital cardiac arrest. Resuscitation. 2014; 85(5): 657-663.</w:t>
            </w:r>
          </w:p>
          <w:p w14:paraId="6BAB1301" w14:textId="77777777" w:rsidR="00C33E3C" w:rsidRPr="00C33E3C" w:rsidRDefault="00C33E3C" w:rsidP="00CC3C66">
            <w:pPr>
              <w:pStyle w:val="ListParagraph"/>
              <w:ind w:left="0"/>
            </w:pPr>
          </w:p>
          <w:p w14:paraId="1D04FA63" w14:textId="77777777" w:rsidR="00C33E3C" w:rsidRPr="00C33E3C" w:rsidRDefault="00C33E3C" w:rsidP="00CC3C66">
            <w:pPr>
              <w:pStyle w:val="ListParagraph"/>
              <w:ind w:left="0"/>
              <w:rPr>
                <w:lang w:val="it-IT"/>
              </w:rPr>
            </w:pPr>
            <w:r w:rsidRPr="00C33E3C">
              <w:t xml:space="preserve">Geri G, Dumas F, </w:t>
            </w:r>
            <w:proofErr w:type="spellStart"/>
            <w:r w:rsidRPr="00C33E3C">
              <w:t>Bougouin</w:t>
            </w:r>
            <w:proofErr w:type="spellEnd"/>
            <w:r w:rsidRPr="00C33E3C">
              <w:t xml:space="preserve"> W, et al. Immediate percutaneous coronary intervention is associated with improved short- and long-term survival after out-of-hospital cardiac arrest. </w:t>
            </w:r>
            <w:r w:rsidRPr="00C33E3C">
              <w:rPr>
                <w:lang w:val="it-IT"/>
              </w:rPr>
              <w:t xml:space="preserve">Circ Cardiovasc Interv. 2015; 8 (10): 1-7. </w:t>
            </w:r>
          </w:p>
          <w:p w14:paraId="63066687" w14:textId="77777777" w:rsidR="00C33E3C" w:rsidRPr="00C33E3C" w:rsidRDefault="00C33E3C" w:rsidP="00CC3C66">
            <w:pPr>
              <w:pStyle w:val="ListParagraph"/>
              <w:ind w:left="0"/>
              <w:rPr>
                <w:lang w:val="it-IT"/>
              </w:rPr>
            </w:pPr>
          </w:p>
          <w:p w14:paraId="07983C96" w14:textId="77777777" w:rsidR="00C33E3C" w:rsidRPr="00C33E3C" w:rsidRDefault="00C33E3C" w:rsidP="00CC3C66">
            <w:pPr>
              <w:pStyle w:val="ListParagraph"/>
              <w:ind w:left="0"/>
            </w:pPr>
            <w:r w:rsidRPr="00C33E3C">
              <w:rPr>
                <w:lang w:val="it-IT"/>
              </w:rPr>
              <w:t xml:space="preserve">Jentzer JC, Scutella M, Pike F et al. </w:t>
            </w:r>
            <w:r w:rsidRPr="00C33E3C">
              <w:t xml:space="preserve">Early coronary angiography and percutaneous coronary intervention are associated with improved outcomes after out of hospital cardiac arrest. Resuscitation </w:t>
            </w:r>
            <w:proofErr w:type="gramStart"/>
            <w:r w:rsidRPr="00C33E3C">
              <w:t>2018;123:15</w:t>
            </w:r>
            <w:proofErr w:type="gramEnd"/>
            <w:r w:rsidRPr="00C33E3C">
              <w:t>–21.</w:t>
            </w:r>
          </w:p>
          <w:p w14:paraId="7658FD69" w14:textId="77777777" w:rsidR="00C33E3C" w:rsidRPr="00C33E3C" w:rsidRDefault="00C33E3C" w:rsidP="00CC3C66">
            <w:pPr>
              <w:pStyle w:val="ListParagraph"/>
              <w:ind w:left="0"/>
            </w:pPr>
          </w:p>
          <w:p w14:paraId="4EFEAAD1" w14:textId="77777777" w:rsidR="00C33E3C" w:rsidRPr="00C33E3C" w:rsidRDefault="00C33E3C" w:rsidP="00CC3C66">
            <w:proofErr w:type="spellStart"/>
            <w:r w:rsidRPr="00C33E3C">
              <w:t>Elfwen</w:t>
            </w:r>
            <w:proofErr w:type="spellEnd"/>
            <w:r w:rsidRPr="00C33E3C">
              <w:t xml:space="preserve"> L, </w:t>
            </w:r>
            <w:proofErr w:type="spellStart"/>
            <w:r w:rsidRPr="00C33E3C">
              <w:t>Lagedal</w:t>
            </w:r>
            <w:proofErr w:type="spellEnd"/>
            <w:r w:rsidRPr="00C33E3C">
              <w:t xml:space="preserve"> R, James S et al. Coronary angiography in out-of-hospital cardiac arrest without ST elevation on ECG—Short- and long-term survival. Am Heart Journal </w:t>
            </w:r>
            <w:proofErr w:type="gramStart"/>
            <w:r w:rsidRPr="00C33E3C">
              <w:t>2018;200:90</w:t>
            </w:r>
            <w:proofErr w:type="gramEnd"/>
            <w:r w:rsidRPr="00C33E3C">
              <w:t>–95.</w:t>
            </w:r>
          </w:p>
          <w:p w14:paraId="1AEBEF91" w14:textId="77777777" w:rsidR="00C33E3C" w:rsidRPr="00C33E3C" w:rsidRDefault="00C33E3C" w:rsidP="00CC3C66"/>
          <w:p w14:paraId="685246C5" w14:textId="77777777" w:rsidR="00C33E3C" w:rsidRPr="00C33E3C" w:rsidRDefault="00C33E3C" w:rsidP="00CC3C66">
            <w:r w:rsidRPr="00C33E3C">
              <w:t xml:space="preserve">Jaeger D, Dumas F, Escutnaire J et al. Benefit of immediate coronary angiography after out-of-hospital cardiac arrest in France: A nationwide propensity score analysis from the </w:t>
            </w:r>
            <w:proofErr w:type="spellStart"/>
            <w:r w:rsidRPr="00C33E3C">
              <w:t>RéAC</w:t>
            </w:r>
            <w:proofErr w:type="spellEnd"/>
            <w:r w:rsidRPr="00C33E3C">
              <w:t xml:space="preserve"> Registry. Resuscitation </w:t>
            </w:r>
            <w:proofErr w:type="gramStart"/>
            <w:r w:rsidRPr="00C33E3C">
              <w:t>2018;126:90</w:t>
            </w:r>
            <w:proofErr w:type="gramEnd"/>
            <w:r w:rsidRPr="00C33E3C">
              <w:t>–97.</w:t>
            </w:r>
          </w:p>
          <w:p w14:paraId="3771DD24" w14:textId="77777777" w:rsidR="00C33E3C" w:rsidRPr="00C33E3C" w:rsidRDefault="00C33E3C" w:rsidP="00CC3C66"/>
        </w:tc>
      </w:tr>
    </w:tbl>
    <w:p w14:paraId="212F7892" w14:textId="77777777" w:rsidR="00C33E3C" w:rsidRPr="00C33E3C" w:rsidRDefault="00C33E3C" w:rsidP="00C33E3C">
      <w:pPr>
        <w:rPr>
          <w:bCs/>
          <w:lang w:val="en-GB"/>
        </w:rPr>
      </w:pPr>
    </w:p>
    <w:p w14:paraId="35314937" w14:textId="77777777" w:rsidR="00C33E3C" w:rsidRPr="00C33E3C" w:rsidRDefault="00C33E3C" w:rsidP="00C33E3C">
      <w:pPr>
        <w:rPr>
          <w:bCs/>
          <w:lang w:val="en-GB"/>
        </w:rPr>
      </w:pPr>
    </w:p>
    <w:p w14:paraId="3ED28418" w14:textId="77777777" w:rsidR="00C33E3C" w:rsidRPr="00C33E3C" w:rsidRDefault="00C33E3C" w:rsidP="00C33E3C">
      <w:pPr>
        <w:pStyle w:val="ListParagraph"/>
        <w:numPr>
          <w:ilvl w:val="0"/>
          <w:numId w:val="50"/>
        </w:numPr>
        <w:contextualSpacing/>
        <w:jc w:val="left"/>
        <w:rPr>
          <w:bCs/>
          <w:lang w:val="en-GB"/>
        </w:rPr>
      </w:pPr>
      <w:r w:rsidRPr="00C33E3C">
        <w:rPr>
          <w:rStyle w:val="Heading1Char"/>
          <w:sz w:val="20"/>
        </w:rPr>
        <w:t>Recent systematic reviews</w:t>
      </w:r>
      <w:r w:rsidRPr="00C33E3C">
        <w:rPr>
          <w:b/>
          <w:bCs/>
          <w:lang w:val="en-GB"/>
        </w:rPr>
        <w:t>:</w:t>
      </w:r>
      <w:r w:rsidRPr="00C33E3C">
        <w:rPr>
          <w:bCs/>
          <w:lang w:val="en-GB"/>
        </w:rPr>
        <w:t xml:space="preserve"> </w:t>
      </w:r>
      <w:r w:rsidRPr="00C33E3C">
        <w:rPr>
          <w:bCs/>
          <w:i/>
          <w:iCs/>
          <w:lang w:val="en-GB"/>
        </w:rPr>
        <w:t>(directly or indirectly addressing this PICO.  Please insert full references)</w:t>
      </w:r>
    </w:p>
    <w:p w14:paraId="2D2260A4" w14:textId="77777777" w:rsidR="00C33E3C" w:rsidRPr="00C33E3C" w:rsidRDefault="00C33E3C" w:rsidP="00C33E3C">
      <w:pPr>
        <w:rPr>
          <w:bCs/>
          <w:lang w:val="en-GB"/>
        </w:rPr>
      </w:pPr>
    </w:p>
    <w:tbl>
      <w:tblPr>
        <w:tblStyle w:val="TableGrid"/>
        <w:tblW w:w="0" w:type="auto"/>
        <w:tblInd w:w="-176" w:type="dxa"/>
        <w:tblLook w:val="04A0" w:firstRow="1" w:lastRow="0" w:firstColumn="1" w:lastColumn="0" w:noHBand="0" w:noVBand="1"/>
      </w:tblPr>
      <w:tblGrid>
        <w:gridCol w:w="9752"/>
      </w:tblGrid>
      <w:tr w:rsidR="00C33E3C" w:rsidRPr="00C33E3C" w14:paraId="162C25A8" w14:textId="77777777" w:rsidTr="00CC3C66">
        <w:tc>
          <w:tcPr>
            <w:tcW w:w="9752" w:type="dxa"/>
          </w:tcPr>
          <w:p w14:paraId="1AE237D7" w14:textId="77777777" w:rsidR="00C33E3C" w:rsidRPr="00C33E3C" w:rsidRDefault="00C33E3C" w:rsidP="00CC3C66">
            <w:r w:rsidRPr="00C33E3C">
              <w:t>Welsford, M. Bossard, M. Shortt, C. Pritchard, J. Natarajan MK, Belley-Cote, EP. Does Early Coronary Angiography Improve Survival After Out-of-Hospital Cardiac Arrest? A Systematic Review with Meta-Analysis. Canadian Journal of Cardiology. 2018. Vol 34 (2): 180-194.</w:t>
            </w:r>
          </w:p>
          <w:p w14:paraId="7384F8C9" w14:textId="77777777" w:rsidR="00C33E3C" w:rsidRPr="00C33E3C" w:rsidRDefault="00C33E3C" w:rsidP="00CC3C66"/>
          <w:p w14:paraId="4F493460" w14:textId="77777777" w:rsidR="00C33E3C" w:rsidRPr="00C33E3C" w:rsidRDefault="00C33E3C" w:rsidP="00CC3C66">
            <w:r w:rsidRPr="00C33E3C">
              <w:t xml:space="preserve">Khera, R. </w:t>
            </w:r>
            <w:proofErr w:type="spellStart"/>
            <w:r w:rsidRPr="00C33E3C">
              <w:t>CarLee</w:t>
            </w:r>
            <w:proofErr w:type="spellEnd"/>
            <w:r w:rsidRPr="00C33E3C">
              <w:t xml:space="preserve"> S, Blevins A, Schweizer M, Girotra S. Early coronary angiography and survival after out-of-hospital cardiac arrest: a systematic review and meta-analysis. Open Heart. 2018; 5(2); 1-10.</w:t>
            </w:r>
          </w:p>
          <w:p w14:paraId="466B1C5E" w14:textId="77777777" w:rsidR="00C33E3C" w:rsidRPr="00C33E3C" w:rsidRDefault="00C33E3C" w:rsidP="00CC3C66"/>
        </w:tc>
      </w:tr>
    </w:tbl>
    <w:p w14:paraId="36AD59E6" w14:textId="77777777" w:rsidR="00C33E3C" w:rsidRPr="00C33E3C" w:rsidRDefault="00C33E3C" w:rsidP="00C33E3C">
      <w:pPr>
        <w:rPr>
          <w:bCs/>
          <w:lang w:val="en-GB"/>
        </w:rPr>
      </w:pPr>
    </w:p>
    <w:p w14:paraId="335EAB6A" w14:textId="77777777" w:rsidR="00C33E3C" w:rsidRPr="00C33E3C" w:rsidRDefault="00C33E3C" w:rsidP="00C33E3C">
      <w:pPr>
        <w:rPr>
          <w:bCs/>
          <w:lang w:val="en-GB"/>
        </w:rPr>
      </w:pPr>
    </w:p>
    <w:p w14:paraId="51E2D9B3" w14:textId="77777777" w:rsidR="00C33E3C" w:rsidRPr="00C33E3C" w:rsidRDefault="00C33E3C" w:rsidP="00C33E3C">
      <w:pPr>
        <w:pStyle w:val="ListParagraph"/>
        <w:numPr>
          <w:ilvl w:val="0"/>
          <w:numId w:val="50"/>
        </w:numPr>
        <w:contextualSpacing/>
        <w:jc w:val="left"/>
      </w:pPr>
      <w:r w:rsidRPr="00C33E3C">
        <w:rPr>
          <w:rStyle w:val="Heading1Char"/>
          <w:sz w:val="20"/>
          <w:lang w:val="en-GB"/>
        </w:rPr>
        <w:t xml:space="preserve">Review for ongoing clinical trials or unpublished work </w:t>
      </w:r>
      <w:r w:rsidRPr="00C33E3C">
        <w:rPr>
          <w:bCs/>
          <w:i/>
          <w:lang w:val="en-GB"/>
        </w:rPr>
        <w:t>(Use recommend links below)</w:t>
      </w:r>
      <w:r w:rsidRPr="00C33E3C">
        <w:rPr>
          <w:b/>
          <w:bCs/>
          <w:lang w:val="en-GB"/>
        </w:rPr>
        <w:t>:</w:t>
      </w:r>
      <w:r w:rsidRPr="00C33E3C">
        <w:rPr>
          <w:bCs/>
          <w:lang w:val="en-GB"/>
        </w:rPr>
        <w:t xml:space="preserve"> </w:t>
      </w:r>
    </w:p>
    <w:p w14:paraId="06C679DA" w14:textId="77777777" w:rsidR="00C33E3C" w:rsidRPr="00C33E3C" w:rsidRDefault="00C33E3C" w:rsidP="00C33E3C">
      <w:pPr>
        <w:rPr>
          <w:bCs/>
          <w:lang w:val="en-GB"/>
        </w:rPr>
      </w:pPr>
    </w:p>
    <w:p w14:paraId="073D6129" w14:textId="77777777" w:rsidR="00C33E3C" w:rsidRPr="00C33E3C" w:rsidRDefault="00C33E3C" w:rsidP="00C33E3C">
      <w:pPr>
        <w:numPr>
          <w:ilvl w:val="0"/>
          <w:numId w:val="48"/>
        </w:numPr>
        <w:jc w:val="left"/>
        <w:rPr>
          <w:bCs/>
          <w:lang w:val="en-GB"/>
        </w:rPr>
      </w:pPr>
      <w:r w:rsidRPr="00C33E3C">
        <w:rPr>
          <w:bCs/>
          <w:lang w:val="en-GB"/>
        </w:rPr>
        <w:t>International Clinical Trials Registry Platform (</w:t>
      </w:r>
      <w:hyperlink r:id="rId22" w:history="1">
        <w:r w:rsidRPr="00C33E3C">
          <w:rPr>
            <w:rStyle w:val="Hyperlink"/>
            <w:bCs/>
            <w:lang w:val="en-GB"/>
          </w:rPr>
          <w:t>www.who.int/ictrp/en/</w:t>
        </w:r>
      </w:hyperlink>
      <w:r w:rsidRPr="00C33E3C">
        <w:rPr>
          <w:bCs/>
          <w:lang w:val="en-GB"/>
        </w:rPr>
        <w:t>)</w:t>
      </w:r>
    </w:p>
    <w:p w14:paraId="58C527E0" w14:textId="77777777" w:rsidR="00C33E3C" w:rsidRPr="00C33E3C" w:rsidRDefault="00C33E3C" w:rsidP="00C33E3C">
      <w:pPr>
        <w:numPr>
          <w:ilvl w:val="0"/>
          <w:numId w:val="48"/>
        </w:numPr>
        <w:jc w:val="left"/>
        <w:rPr>
          <w:bCs/>
          <w:lang w:val="en-GB"/>
        </w:rPr>
      </w:pPr>
      <w:r w:rsidRPr="00C33E3C">
        <w:rPr>
          <w:bCs/>
          <w:lang w:val="en-GB"/>
        </w:rPr>
        <w:t>US clinical trials registry (</w:t>
      </w:r>
      <w:hyperlink r:id="rId23" w:history="1">
        <w:r w:rsidRPr="00C33E3C">
          <w:rPr>
            <w:rStyle w:val="Hyperlink"/>
            <w:bCs/>
            <w:lang w:val="en-GB"/>
          </w:rPr>
          <w:t>www.clinicaltrials.gov</w:t>
        </w:r>
      </w:hyperlink>
      <w:r w:rsidRPr="00C33E3C">
        <w:rPr>
          <w:bCs/>
          <w:lang w:val="en-GB"/>
        </w:rPr>
        <w:t>)</w:t>
      </w:r>
    </w:p>
    <w:p w14:paraId="1E97AF3E" w14:textId="77777777" w:rsidR="00C33E3C" w:rsidRPr="00C33E3C" w:rsidRDefault="00C33E3C" w:rsidP="00C33E3C">
      <w:pPr>
        <w:numPr>
          <w:ilvl w:val="0"/>
          <w:numId w:val="48"/>
        </w:numPr>
        <w:jc w:val="left"/>
        <w:rPr>
          <w:bCs/>
          <w:lang w:val="it-IT"/>
        </w:rPr>
      </w:pPr>
      <w:r w:rsidRPr="00C33E3C">
        <w:rPr>
          <w:bCs/>
          <w:lang w:val="it-IT"/>
        </w:rPr>
        <w:t>Cochrane CENTRAL (</w:t>
      </w:r>
      <w:hyperlink r:id="rId24" w:history="1">
        <w:r w:rsidRPr="00C33E3C">
          <w:rPr>
            <w:rStyle w:val="Hyperlink"/>
            <w:bCs/>
            <w:lang w:val="it-IT"/>
          </w:rPr>
          <w:t>http://www.cochranelibrary.com/about/central-landing-page.html</w:t>
        </w:r>
      </w:hyperlink>
      <w:r w:rsidRPr="00C33E3C">
        <w:rPr>
          <w:bCs/>
          <w:lang w:val="it-IT"/>
        </w:rPr>
        <w:t xml:space="preserve">) </w:t>
      </w:r>
    </w:p>
    <w:p w14:paraId="3C2AA275" w14:textId="77777777" w:rsidR="00C33E3C" w:rsidRPr="00C33E3C" w:rsidRDefault="00C33E3C" w:rsidP="00C33E3C">
      <w:pPr>
        <w:rPr>
          <w:bCs/>
          <w:lang w:val="it-IT"/>
        </w:rPr>
      </w:pPr>
    </w:p>
    <w:p w14:paraId="4AA7408A" w14:textId="77777777" w:rsidR="00C33E3C" w:rsidRPr="00C33E3C" w:rsidRDefault="00C33E3C" w:rsidP="00C33E3C">
      <w:pPr>
        <w:rPr>
          <w:bCs/>
          <w:lang w:val="it-IT"/>
        </w:rPr>
      </w:pPr>
    </w:p>
    <w:tbl>
      <w:tblPr>
        <w:tblStyle w:val="TableGrid"/>
        <w:tblW w:w="0" w:type="auto"/>
        <w:tblInd w:w="-176" w:type="dxa"/>
        <w:shd w:val="clear" w:color="auto" w:fill="F2F2F2" w:themeFill="background1" w:themeFillShade="F2"/>
        <w:tblLook w:val="04A0" w:firstRow="1" w:lastRow="0" w:firstColumn="1" w:lastColumn="0" w:noHBand="0" w:noVBand="1"/>
      </w:tblPr>
      <w:tblGrid>
        <w:gridCol w:w="9752"/>
      </w:tblGrid>
      <w:tr w:rsidR="00C33E3C" w:rsidRPr="00C33E3C" w14:paraId="1BFC8812" w14:textId="77777777" w:rsidTr="00CC3C66">
        <w:tc>
          <w:tcPr>
            <w:tcW w:w="9752" w:type="dxa"/>
            <w:shd w:val="clear" w:color="auto" w:fill="FFFFFF" w:themeFill="background1"/>
          </w:tcPr>
          <w:p w14:paraId="0D63C667" w14:textId="77777777" w:rsidR="00C33E3C" w:rsidRPr="00C33E3C" w:rsidRDefault="00C33E3C" w:rsidP="00CC3C66">
            <w:pPr>
              <w:pStyle w:val="CommentText"/>
            </w:pPr>
            <w:proofErr w:type="spellStart"/>
            <w:r w:rsidRPr="00C33E3C">
              <w:t>Coronariography</w:t>
            </w:r>
            <w:proofErr w:type="spellEnd"/>
            <w:r w:rsidRPr="00C33E3C">
              <w:t xml:space="preserve"> in Out of hospital Cardiac arrest (COUPE) NCT02641626 (recruiting)</w:t>
            </w:r>
          </w:p>
          <w:p w14:paraId="47BF0FD8" w14:textId="77777777" w:rsidR="00C33E3C" w:rsidRPr="00C33E3C" w:rsidRDefault="00C33E3C" w:rsidP="00CC3C66">
            <w:pPr>
              <w:pStyle w:val="CommentText"/>
            </w:pPr>
          </w:p>
          <w:p w14:paraId="07CFB4AD" w14:textId="32A1F897" w:rsidR="00C33E3C" w:rsidRPr="00C33E3C" w:rsidRDefault="00C33E3C" w:rsidP="00CC3C66">
            <w:pPr>
              <w:rPr>
                <w:lang w:val="en-GB" w:eastAsia="en-GB"/>
              </w:rPr>
            </w:pPr>
            <w:r w:rsidRPr="00C33E3C">
              <w:rPr>
                <w:rFonts w:cs="Arial"/>
                <w:bCs/>
                <w:color w:val="000000"/>
                <w:kern w:val="36"/>
                <w:lang w:val="en-GB" w:eastAsia="en-GB"/>
              </w:rPr>
              <w:t>Immediate Unselected Coronary Angiography Versus Delayed Triage in Survivors of Out-of-hospital Cardiac Arrest Without ST-segment Elevation (TOM</w:t>
            </w:r>
            <w:r w:rsidR="000E1126">
              <w:rPr>
                <w:rFonts w:cs="Arial"/>
                <w:bCs/>
                <w:color w:val="000000"/>
                <w:kern w:val="36"/>
                <w:lang w:val="en-GB" w:eastAsia="en-GB"/>
              </w:rPr>
              <w:t>ILCOR</w:t>
            </w:r>
            <w:r w:rsidRPr="00C33E3C">
              <w:rPr>
                <w:rFonts w:cs="Arial"/>
                <w:bCs/>
                <w:color w:val="000000"/>
                <w:kern w:val="36"/>
                <w:lang w:val="en-GB" w:eastAsia="en-GB"/>
              </w:rPr>
              <w:t xml:space="preserve">WK) </w:t>
            </w:r>
            <w:r w:rsidRPr="00C33E3C">
              <w:rPr>
                <w:color w:val="000000"/>
                <w:shd w:val="clear" w:color="auto" w:fill="FFFFFF"/>
                <w:lang w:val="en-GB" w:eastAsia="en-GB"/>
              </w:rPr>
              <w:t>NCT02750462 (recruiting)</w:t>
            </w:r>
          </w:p>
          <w:p w14:paraId="46531735" w14:textId="77777777" w:rsidR="00C33E3C" w:rsidRPr="00C33E3C" w:rsidRDefault="00C33E3C" w:rsidP="00CC3C66">
            <w:pPr>
              <w:rPr>
                <w:lang w:val="en-GB" w:eastAsia="en-GB"/>
              </w:rPr>
            </w:pPr>
          </w:p>
          <w:p w14:paraId="7CAE153B" w14:textId="77777777" w:rsidR="00C33E3C" w:rsidRPr="00C33E3C" w:rsidRDefault="00C33E3C" w:rsidP="00CC3C66">
            <w:pPr>
              <w:rPr>
                <w:lang w:val="en-GB" w:eastAsia="en-GB"/>
              </w:rPr>
            </w:pPr>
            <w:r w:rsidRPr="00C33E3C">
              <w:rPr>
                <w:rFonts w:cs="Arial"/>
                <w:bCs/>
                <w:color w:val="000000"/>
                <w:kern w:val="36"/>
                <w:lang w:val="en-GB" w:eastAsia="en-GB"/>
              </w:rPr>
              <w:t>Cardiac Catheterization in Cardiac Arrest NCT02587494. Pilot Study. (not yet recruiting)</w:t>
            </w:r>
          </w:p>
          <w:p w14:paraId="3D71757D" w14:textId="77777777" w:rsidR="00C33E3C" w:rsidRPr="00C33E3C" w:rsidRDefault="00C33E3C" w:rsidP="00CC3C66">
            <w:pPr>
              <w:rPr>
                <w:lang w:val="en-GB" w:eastAsia="en-GB"/>
              </w:rPr>
            </w:pPr>
            <w:r w:rsidRPr="00C33E3C">
              <w:rPr>
                <w:rFonts w:cs="Arial"/>
                <w:color w:val="000000"/>
              </w:rPr>
              <w:t xml:space="preserve">ACCESS to the Cardiac Cath Lab in Patients Without STEMI Resuscitated </w:t>
            </w:r>
            <w:proofErr w:type="gramStart"/>
            <w:r w:rsidRPr="00C33E3C">
              <w:rPr>
                <w:rFonts w:cs="Arial"/>
                <w:color w:val="000000"/>
              </w:rPr>
              <w:t>From</w:t>
            </w:r>
            <w:proofErr w:type="gramEnd"/>
            <w:r w:rsidRPr="00C33E3C">
              <w:rPr>
                <w:rFonts w:cs="Arial"/>
                <w:color w:val="000000"/>
              </w:rPr>
              <w:t xml:space="preserve"> Out-of-hospital VT/VF Cardiac Arrest </w:t>
            </w:r>
            <w:r w:rsidRPr="00C33E3C">
              <w:rPr>
                <w:color w:val="000000"/>
                <w:shd w:val="clear" w:color="auto" w:fill="FFFFFF"/>
                <w:lang w:val="en-GB" w:eastAsia="en-GB"/>
              </w:rPr>
              <w:t>NCT03119571 (recruiting)</w:t>
            </w:r>
          </w:p>
          <w:p w14:paraId="44B51C65" w14:textId="77777777" w:rsidR="00C33E3C" w:rsidRPr="00C33E3C" w:rsidRDefault="00C33E3C" w:rsidP="00CC3C66">
            <w:pPr>
              <w:rPr>
                <w:rFonts w:cs="Arial"/>
                <w:b/>
                <w:bCs/>
                <w:color w:val="000000"/>
                <w:kern w:val="36"/>
                <w:lang w:val="en-GB" w:eastAsia="en-GB"/>
              </w:rPr>
            </w:pPr>
          </w:p>
          <w:p w14:paraId="730F1C50" w14:textId="77777777" w:rsidR="00C33E3C" w:rsidRPr="00C33E3C" w:rsidRDefault="00C33E3C" w:rsidP="00CC3C66">
            <w:pPr>
              <w:rPr>
                <w:color w:val="000000"/>
                <w:shd w:val="clear" w:color="auto" w:fill="FFFFFF"/>
                <w:lang w:val="en-GB" w:eastAsia="en-GB"/>
              </w:rPr>
            </w:pPr>
            <w:r w:rsidRPr="00C33E3C">
              <w:rPr>
                <w:rFonts w:cs="Arial"/>
                <w:color w:val="000000"/>
              </w:rPr>
              <w:t xml:space="preserve">Direct or Subacute Coronary Angiography for Out-of-hospital Cardiac Arrest (DISCO) </w:t>
            </w:r>
            <w:r w:rsidRPr="00C33E3C">
              <w:rPr>
                <w:color w:val="000000"/>
                <w:shd w:val="clear" w:color="auto" w:fill="FFFFFF"/>
                <w:lang w:val="en-GB" w:eastAsia="en-GB"/>
              </w:rPr>
              <w:t>NCT02309151 (recruiting)</w:t>
            </w:r>
          </w:p>
          <w:p w14:paraId="25BE3029" w14:textId="77777777" w:rsidR="00C33E3C" w:rsidRPr="00C33E3C" w:rsidRDefault="00C33E3C" w:rsidP="00CC3C66">
            <w:pPr>
              <w:rPr>
                <w:color w:val="000000"/>
                <w:shd w:val="clear" w:color="auto" w:fill="FFFFFF"/>
                <w:lang w:val="en-GB" w:eastAsia="en-GB"/>
              </w:rPr>
            </w:pPr>
          </w:p>
          <w:p w14:paraId="0C4A5B8E" w14:textId="77777777" w:rsidR="00C33E3C" w:rsidRPr="00C33E3C" w:rsidRDefault="00C33E3C" w:rsidP="00CC3C66">
            <w:pPr>
              <w:rPr>
                <w:rFonts w:cs="Arial"/>
                <w:color w:val="000000"/>
              </w:rPr>
            </w:pPr>
            <w:r w:rsidRPr="00C33E3C">
              <w:rPr>
                <w:rFonts w:cs="Arial"/>
                <w:color w:val="000000"/>
              </w:rPr>
              <w:t>Coronary angiography after cardiac arrest (COACT). NTR4973. (recruitment pending)</w:t>
            </w:r>
          </w:p>
          <w:p w14:paraId="1BA71514" w14:textId="77777777" w:rsidR="00C33E3C" w:rsidRPr="00C33E3C" w:rsidRDefault="00C33E3C" w:rsidP="00CC3C66">
            <w:pPr>
              <w:rPr>
                <w:color w:val="000000" w:themeColor="text1"/>
                <w:lang w:val="en-GB" w:eastAsia="en-GB"/>
              </w:rPr>
            </w:pPr>
          </w:p>
          <w:p w14:paraId="73E06678" w14:textId="77777777" w:rsidR="00C33E3C" w:rsidRPr="00C33E3C" w:rsidRDefault="00C33E3C" w:rsidP="00CC3C66">
            <w:pPr>
              <w:rPr>
                <w:color w:val="000000" w:themeColor="text1"/>
                <w:lang w:val="en-GB" w:eastAsia="en-GB"/>
              </w:rPr>
            </w:pPr>
            <w:r w:rsidRPr="00C33E3C">
              <w:rPr>
                <w:color w:val="000000" w:themeColor="text1"/>
                <w:lang w:val="en-GB" w:eastAsia="en-GB"/>
              </w:rPr>
              <w:t>A Randomised trial of Expedited transfer to a cardiac arrest centre for non- ST elevation out of hospital cardiac arrest (ARREST): a randomised controlled trial ISRCTN96585404 (recruiting)</w:t>
            </w:r>
          </w:p>
          <w:p w14:paraId="02C8115E" w14:textId="77777777" w:rsidR="00C33E3C" w:rsidRPr="00C33E3C" w:rsidRDefault="00C33E3C" w:rsidP="00CC3C66">
            <w:pPr>
              <w:rPr>
                <w:rFonts w:cs="Arial"/>
                <w:color w:val="000000" w:themeColor="text1"/>
                <w:lang w:val="en-GB" w:eastAsia="en-GB"/>
              </w:rPr>
            </w:pPr>
            <w:r w:rsidRPr="00C33E3C">
              <w:rPr>
                <w:rFonts w:cs="Arial"/>
                <w:color w:val="000000" w:themeColor="text1"/>
                <w:lang w:val="en-GB" w:eastAsia="en-GB"/>
              </w:rPr>
              <w:br/>
            </w:r>
            <w:proofErr w:type="spellStart"/>
            <w:r w:rsidRPr="00C33E3C">
              <w:rPr>
                <w:rFonts w:cs="Arial"/>
                <w:color w:val="000000" w:themeColor="text1"/>
                <w:lang w:val="en-GB" w:eastAsia="en-GB"/>
              </w:rPr>
              <w:t>EMERGEncy</w:t>
            </w:r>
            <w:proofErr w:type="spellEnd"/>
            <w:r w:rsidRPr="00C33E3C">
              <w:rPr>
                <w:rFonts w:cs="Arial"/>
                <w:color w:val="000000" w:themeColor="text1"/>
                <w:lang w:val="en-GB" w:eastAsia="en-GB"/>
              </w:rPr>
              <w:t xml:space="preserve"> Versus Delayed Coronary Angiogram in Survivors of Out-of-hospital Cardiac Arrest</w:t>
            </w:r>
            <w:r w:rsidRPr="00C33E3C">
              <w:rPr>
                <w:rFonts w:ascii="Calibri" w:hAnsi="Calibri" w:cs="Calibri"/>
                <w:color w:val="000000" w:themeColor="text1"/>
                <w:lang w:val="en-GB" w:eastAsia="en-GB"/>
              </w:rPr>
              <w:t> </w:t>
            </w:r>
            <w:r w:rsidRPr="00C33E3C">
              <w:rPr>
                <w:rFonts w:cs="Arial"/>
                <w:color w:val="000000" w:themeColor="text1"/>
                <w:lang w:val="en-GB" w:eastAsia="en-GB"/>
              </w:rPr>
              <w:t>(EMERGE) NCT02876458 (recruiting)</w:t>
            </w:r>
          </w:p>
          <w:p w14:paraId="504EFBB8" w14:textId="77777777" w:rsidR="00C33E3C" w:rsidRPr="00C33E3C" w:rsidRDefault="00C33E3C" w:rsidP="00CC3C66">
            <w:pPr>
              <w:rPr>
                <w:rFonts w:cs="Arial"/>
                <w:color w:val="000000" w:themeColor="text1"/>
                <w:lang w:val="en-GB" w:eastAsia="en-GB"/>
              </w:rPr>
            </w:pPr>
          </w:p>
          <w:p w14:paraId="011BA102" w14:textId="77777777" w:rsidR="00C33E3C" w:rsidRPr="00C33E3C" w:rsidRDefault="00C33E3C" w:rsidP="00CC3C66">
            <w:pPr>
              <w:spacing w:line="360" w:lineRule="auto"/>
              <w:rPr>
                <w:rFonts w:cs="Helvetica"/>
                <w:color w:val="000000" w:themeColor="text1"/>
                <w:lang w:val="en-GB"/>
              </w:rPr>
            </w:pPr>
            <w:r w:rsidRPr="00C33E3C">
              <w:rPr>
                <w:rFonts w:cs="Arial"/>
                <w:color w:val="000000" w:themeColor="text1"/>
                <w:shd w:val="clear" w:color="auto" w:fill="FFFFFF"/>
                <w:lang w:val="en-GB" w:eastAsia="en-GB"/>
              </w:rPr>
              <w:t>Early Coronary Angiography Versus Delayed Coronary Angiography</w:t>
            </w:r>
            <w:r w:rsidRPr="00C33E3C">
              <w:rPr>
                <w:rFonts w:ascii="Calibri" w:hAnsi="Calibri" w:cs="Calibri"/>
                <w:color w:val="000000" w:themeColor="text1"/>
                <w:shd w:val="clear" w:color="auto" w:fill="FFFFFF"/>
                <w:lang w:val="en-GB" w:eastAsia="en-GB"/>
              </w:rPr>
              <w:t> </w:t>
            </w:r>
            <w:r w:rsidRPr="00C33E3C">
              <w:rPr>
                <w:rFonts w:cs="Arial"/>
                <w:color w:val="000000" w:themeColor="text1"/>
                <w:shd w:val="clear" w:color="auto" w:fill="FFFFFF"/>
                <w:lang w:val="en-GB" w:eastAsia="en-GB"/>
              </w:rPr>
              <w:t>(PEARL) NCT02387398 (recruiting)</w:t>
            </w:r>
          </w:p>
        </w:tc>
      </w:tr>
    </w:tbl>
    <w:p w14:paraId="41FCD2D0" w14:textId="77777777" w:rsidR="00C33E3C" w:rsidRPr="00C33E3C" w:rsidRDefault="00C33E3C" w:rsidP="00C33E3C">
      <w:pPr>
        <w:rPr>
          <w:b/>
          <w:bCs/>
        </w:rPr>
      </w:pPr>
    </w:p>
    <w:p w14:paraId="1B30445A" w14:textId="77777777" w:rsidR="00C33E3C" w:rsidRPr="00C33E3C" w:rsidRDefault="00C33E3C" w:rsidP="00C33E3C">
      <w:pPr>
        <w:pStyle w:val="ListParagraph"/>
        <w:numPr>
          <w:ilvl w:val="0"/>
          <w:numId w:val="50"/>
        </w:numPr>
        <w:contextualSpacing/>
        <w:jc w:val="left"/>
        <w:rPr>
          <w:bCs/>
        </w:rPr>
      </w:pPr>
      <w:r w:rsidRPr="00C33E3C">
        <w:rPr>
          <w:rStyle w:val="Heading1Char"/>
          <w:sz w:val="20"/>
        </w:rPr>
        <w:t xml:space="preserve">List </w:t>
      </w:r>
      <w:r w:rsidRPr="00C33E3C">
        <w:rPr>
          <w:rStyle w:val="Heading1Char"/>
          <w:i/>
          <w:sz w:val="20"/>
        </w:rPr>
        <w:t>A priori</w:t>
      </w:r>
      <w:r w:rsidRPr="00C33E3C">
        <w:rPr>
          <w:rStyle w:val="Heading1Char"/>
          <w:sz w:val="20"/>
        </w:rPr>
        <w:t xml:space="preserve"> Subgroup analyses</w:t>
      </w:r>
      <w:r w:rsidRPr="00C33E3C">
        <w:rPr>
          <w:b/>
          <w:bCs/>
        </w:rPr>
        <w:t xml:space="preserve">: </w:t>
      </w:r>
      <w:r w:rsidRPr="00C33E3C">
        <w:rPr>
          <w:bCs/>
          <w:i/>
        </w:rPr>
        <w:t xml:space="preserve">(defined a priori based on expert opinion. Note: number of comparator tables in systematic review = no. of outcomes x no. of comparison x no. of subgroup, consider focusing </w:t>
      </w:r>
      <w:r w:rsidRPr="00C33E3C">
        <w:rPr>
          <w:b/>
          <w:bCs/>
          <w:i/>
        </w:rPr>
        <w:t>absolute essential subgroups only</w:t>
      </w:r>
      <w:r w:rsidRPr="00C33E3C">
        <w:rPr>
          <w:bCs/>
          <w:i/>
        </w:rPr>
        <w:t>.</w:t>
      </w:r>
      <w:r w:rsidRPr="00C33E3C">
        <w:rPr>
          <w:bCs/>
        </w:rPr>
        <w:t xml:space="preserve"> </w:t>
      </w:r>
      <w:r w:rsidRPr="00C33E3C">
        <w:rPr>
          <w:bCs/>
          <w:i/>
        </w:rPr>
        <w:t xml:space="preserve">If </w:t>
      </w:r>
      <w:proofErr w:type="spellStart"/>
      <w:r w:rsidRPr="00C33E3C">
        <w:rPr>
          <w:bCs/>
          <w:i/>
        </w:rPr>
        <w:t>paediatrics</w:t>
      </w:r>
      <w:proofErr w:type="spellEnd"/>
      <w:r w:rsidRPr="00C33E3C">
        <w:rPr>
          <w:bCs/>
          <w:i/>
        </w:rPr>
        <w:t xml:space="preserve"> or neonatal TF are involved a neonatal and/or a </w:t>
      </w:r>
      <w:proofErr w:type="spellStart"/>
      <w:r w:rsidRPr="00C33E3C">
        <w:rPr>
          <w:bCs/>
          <w:i/>
        </w:rPr>
        <w:t>paediatrics</w:t>
      </w:r>
      <w:proofErr w:type="spellEnd"/>
      <w:r w:rsidRPr="00C33E3C">
        <w:rPr>
          <w:bCs/>
          <w:i/>
        </w:rPr>
        <w:t xml:space="preserve"> specific subgroup analysis is required</w:t>
      </w:r>
      <w:r w:rsidRPr="00C33E3C">
        <w:rPr>
          <w:bCs/>
        </w:rPr>
        <w:t>).</w:t>
      </w:r>
    </w:p>
    <w:p w14:paraId="25BAF721" w14:textId="77777777" w:rsidR="00C33E3C" w:rsidRPr="00C33E3C" w:rsidRDefault="00C33E3C" w:rsidP="00C33E3C">
      <w:pPr>
        <w:rPr>
          <w:bCs/>
        </w:rPr>
      </w:pPr>
    </w:p>
    <w:tbl>
      <w:tblPr>
        <w:tblStyle w:val="TableGrid"/>
        <w:tblW w:w="0" w:type="auto"/>
        <w:tblInd w:w="-176" w:type="dxa"/>
        <w:tblLook w:val="04A0" w:firstRow="1" w:lastRow="0" w:firstColumn="1" w:lastColumn="0" w:noHBand="0" w:noVBand="1"/>
      </w:tblPr>
      <w:tblGrid>
        <w:gridCol w:w="9752"/>
      </w:tblGrid>
      <w:tr w:rsidR="00C33E3C" w:rsidRPr="00C33E3C" w14:paraId="72D4F79E" w14:textId="77777777" w:rsidTr="00CC3C66">
        <w:tc>
          <w:tcPr>
            <w:tcW w:w="9752" w:type="dxa"/>
          </w:tcPr>
          <w:p w14:paraId="10A77CF1" w14:textId="77777777" w:rsidR="00C33E3C" w:rsidRPr="00C33E3C" w:rsidRDefault="00C33E3C" w:rsidP="00CC3C66">
            <w:pPr>
              <w:spacing w:before="100" w:beforeAutospacing="1" w:after="100" w:afterAutospacing="1"/>
              <w:rPr>
                <w:bCs/>
                <w:color w:val="000000"/>
              </w:rPr>
            </w:pPr>
            <w:r w:rsidRPr="00C33E3C">
              <w:rPr>
                <w:bCs/>
                <w:color w:val="000000"/>
              </w:rPr>
              <w:t>ECG post ROSC: ST-elevation and no-ST-elevation</w:t>
            </w:r>
          </w:p>
          <w:p w14:paraId="0470D5C3" w14:textId="77777777" w:rsidR="00C33E3C" w:rsidRPr="00C33E3C" w:rsidRDefault="00C33E3C" w:rsidP="00CC3C66">
            <w:pPr>
              <w:spacing w:before="100" w:beforeAutospacing="1" w:after="100" w:afterAutospacing="1"/>
              <w:rPr>
                <w:color w:val="000000"/>
              </w:rPr>
            </w:pPr>
            <w:r w:rsidRPr="00C33E3C">
              <w:rPr>
                <w:color w:val="000000"/>
              </w:rPr>
              <w:t>VF/VT vs. non-shockable</w:t>
            </w:r>
          </w:p>
          <w:p w14:paraId="77C553C2" w14:textId="77777777" w:rsidR="00C33E3C" w:rsidRPr="00C33E3C" w:rsidRDefault="00C33E3C" w:rsidP="00CC3C66">
            <w:pPr>
              <w:spacing w:before="100" w:beforeAutospacing="1" w:after="100" w:afterAutospacing="1"/>
              <w:rPr>
                <w:bCs/>
              </w:rPr>
            </w:pPr>
            <w:r w:rsidRPr="00C33E3C">
              <w:rPr>
                <w:bCs/>
              </w:rPr>
              <w:t>Out-of-hospital and In-hospital Cardiac Arrest</w:t>
            </w:r>
          </w:p>
          <w:p w14:paraId="682B22F9" w14:textId="77777777" w:rsidR="00C33E3C" w:rsidRPr="00C33E3C" w:rsidRDefault="00C33E3C" w:rsidP="00CC3C66">
            <w:pPr>
              <w:spacing w:before="100" w:beforeAutospacing="1" w:after="100" w:afterAutospacing="1"/>
              <w:rPr>
                <w:color w:val="000000"/>
              </w:rPr>
            </w:pPr>
            <w:r w:rsidRPr="00C33E3C">
              <w:rPr>
                <w:color w:val="000000"/>
              </w:rPr>
              <w:t>Time to CAG/PCI: &lt; 2 hours, &lt; 3 hours, &lt; 6 hours, &lt; 12 hours, &lt; 24 hours (define and group based upon studies found)</w:t>
            </w:r>
          </w:p>
          <w:p w14:paraId="59E9A111" w14:textId="77777777" w:rsidR="00C33E3C" w:rsidRPr="00C33E3C" w:rsidRDefault="00C33E3C" w:rsidP="00CC3C66">
            <w:pPr>
              <w:spacing w:before="100" w:beforeAutospacing="1" w:after="100" w:afterAutospacing="1"/>
              <w:rPr>
                <w:color w:val="000000"/>
              </w:rPr>
            </w:pPr>
            <w:r w:rsidRPr="00C33E3C">
              <w:rPr>
                <w:color w:val="000000"/>
              </w:rPr>
              <w:t>Comparator delayed CAG 2-6 hours, 6-12 hours, 12-24 hours, &gt; 24 hours, no CAG (define and group based upon studies found</w:t>
            </w:r>
          </w:p>
        </w:tc>
      </w:tr>
    </w:tbl>
    <w:p w14:paraId="6F2C5E8F" w14:textId="77777777" w:rsidR="00C33E3C" w:rsidRPr="00C33E3C" w:rsidRDefault="00C33E3C" w:rsidP="00C33E3C">
      <w:pPr>
        <w:rPr>
          <w:bCs/>
        </w:rPr>
      </w:pPr>
    </w:p>
    <w:p w14:paraId="14347F06" w14:textId="77777777" w:rsidR="00C33E3C" w:rsidRPr="00C33E3C" w:rsidRDefault="00C33E3C" w:rsidP="00C33E3C">
      <w:pPr>
        <w:pStyle w:val="ListParagraph"/>
        <w:numPr>
          <w:ilvl w:val="0"/>
          <w:numId w:val="50"/>
        </w:numPr>
        <w:contextualSpacing/>
        <w:jc w:val="left"/>
        <w:rPr>
          <w:b/>
          <w:bCs/>
        </w:rPr>
      </w:pPr>
      <w:r w:rsidRPr="00C33E3C">
        <w:rPr>
          <w:rStyle w:val="Heading1Char"/>
          <w:sz w:val="20"/>
        </w:rPr>
        <w:t>Anticipated Workload</w:t>
      </w:r>
      <w:r w:rsidRPr="00C33E3C">
        <w:rPr>
          <w:b/>
          <w:bCs/>
        </w:rPr>
        <w:t xml:space="preserve"> </w:t>
      </w:r>
      <w:r w:rsidRPr="00C33E3C">
        <w:rPr>
          <w:bCs/>
          <w:i/>
        </w:rPr>
        <w:t>(required to guide volume of work estimate for ESR/KSU allocation):</w:t>
      </w:r>
    </w:p>
    <w:p w14:paraId="3CF9D263" w14:textId="77777777" w:rsidR="00C33E3C" w:rsidRPr="00C33E3C" w:rsidRDefault="00C33E3C" w:rsidP="00C33E3C">
      <w:pPr>
        <w:rPr>
          <w:b/>
          <w:bCs/>
        </w:rPr>
      </w:pPr>
    </w:p>
    <w:tbl>
      <w:tblPr>
        <w:tblStyle w:val="TableGrid"/>
        <w:tblW w:w="0" w:type="auto"/>
        <w:tblLook w:val="04A0" w:firstRow="1" w:lastRow="0" w:firstColumn="1" w:lastColumn="0" w:noHBand="0" w:noVBand="1"/>
      </w:tblPr>
      <w:tblGrid>
        <w:gridCol w:w="5778"/>
        <w:gridCol w:w="3798"/>
      </w:tblGrid>
      <w:tr w:rsidR="00C33E3C" w:rsidRPr="00C33E3C" w14:paraId="3D5C05AF" w14:textId="77777777" w:rsidTr="00CC3C66">
        <w:tc>
          <w:tcPr>
            <w:tcW w:w="5778" w:type="dxa"/>
          </w:tcPr>
          <w:p w14:paraId="5708E533" w14:textId="77777777" w:rsidR="00C33E3C" w:rsidRPr="00C33E3C" w:rsidRDefault="00C33E3C" w:rsidP="00CC3C66">
            <w:pPr>
              <w:rPr>
                <w:b/>
                <w:bCs/>
              </w:rPr>
            </w:pPr>
            <w:r w:rsidRPr="00C33E3C">
              <w:t>Approximate number of abstracts to screen based on published SRs or prior ILCOR work</w:t>
            </w:r>
          </w:p>
        </w:tc>
        <w:tc>
          <w:tcPr>
            <w:tcW w:w="3798" w:type="dxa"/>
          </w:tcPr>
          <w:p w14:paraId="0B4DA913" w14:textId="77777777" w:rsidR="00C33E3C" w:rsidRPr="00C33E3C" w:rsidRDefault="00C33E3C" w:rsidP="00CC3C66">
            <w:pPr>
              <w:rPr>
                <w:b/>
                <w:bCs/>
              </w:rPr>
            </w:pPr>
            <w:r w:rsidRPr="00C33E3C">
              <w:rPr>
                <w:b/>
                <w:bCs/>
              </w:rPr>
              <w:t>N= 9-10,000</w:t>
            </w:r>
          </w:p>
        </w:tc>
      </w:tr>
      <w:tr w:rsidR="00C33E3C" w:rsidRPr="00C33E3C" w14:paraId="5A48A171" w14:textId="77777777" w:rsidTr="00CC3C66">
        <w:tc>
          <w:tcPr>
            <w:tcW w:w="5778" w:type="dxa"/>
          </w:tcPr>
          <w:p w14:paraId="0E52E4DE" w14:textId="77777777" w:rsidR="00C33E3C" w:rsidRPr="00C33E3C" w:rsidRDefault="00C33E3C" w:rsidP="00CC3C66">
            <w:pPr>
              <w:rPr>
                <w:b/>
                <w:bCs/>
              </w:rPr>
            </w:pPr>
            <w:r w:rsidRPr="00C33E3C">
              <w:rPr>
                <w:bCs/>
              </w:rPr>
              <w:t>Approximate number of full manuscripts to review based on published SRs or prior ILCOR work</w:t>
            </w:r>
          </w:p>
        </w:tc>
        <w:tc>
          <w:tcPr>
            <w:tcW w:w="3798" w:type="dxa"/>
          </w:tcPr>
          <w:p w14:paraId="1D22C768" w14:textId="77777777" w:rsidR="00C33E3C" w:rsidRPr="00C33E3C" w:rsidRDefault="00C33E3C" w:rsidP="00CC3C66">
            <w:pPr>
              <w:rPr>
                <w:b/>
                <w:bCs/>
              </w:rPr>
            </w:pPr>
            <w:r w:rsidRPr="00C33E3C">
              <w:rPr>
                <w:b/>
                <w:bCs/>
              </w:rPr>
              <w:t>N= 20-30</w:t>
            </w:r>
          </w:p>
        </w:tc>
      </w:tr>
    </w:tbl>
    <w:p w14:paraId="2F6662E3" w14:textId="77777777" w:rsidR="00C33E3C" w:rsidRPr="00C33E3C" w:rsidRDefault="00C33E3C" w:rsidP="00C33E3C">
      <w:pPr>
        <w:rPr>
          <w:b/>
          <w:bCs/>
        </w:rPr>
      </w:pPr>
    </w:p>
    <w:p w14:paraId="05EC7B74" w14:textId="77777777" w:rsidR="00C33E3C" w:rsidRPr="00C33E3C" w:rsidRDefault="00C33E3C" w:rsidP="00C33E3C">
      <w:pPr>
        <w:rPr>
          <w:bCs/>
        </w:rPr>
      </w:pPr>
    </w:p>
    <w:p w14:paraId="5C48D493" w14:textId="77777777" w:rsidR="00C33E3C" w:rsidRPr="00C33E3C" w:rsidRDefault="00C33E3C" w:rsidP="00C33E3C">
      <w:pPr>
        <w:pStyle w:val="ListParagraph"/>
        <w:numPr>
          <w:ilvl w:val="0"/>
          <w:numId w:val="50"/>
        </w:numPr>
        <w:contextualSpacing/>
        <w:jc w:val="left"/>
        <w:rPr>
          <w:b/>
          <w:bCs/>
        </w:rPr>
      </w:pPr>
      <w:r w:rsidRPr="00C33E3C">
        <w:rPr>
          <w:rStyle w:val="Heading1Char"/>
          <w:sz w:val="20"/>
        </w:rPr>
        <w:t>Target Peer Reviewed Journals for SR Publication</w:t>
      </w:r>
      <w:r w:rsidRPr="00C33E3C">
        <w:rPr>
          <w:b/>
          <w:bCs/>
        </w:rPr>
        <w:t xml:space="preserve"> (rank by priority if more than one) </w:t>
      </w:r>
    </w:p>
    <w:p w14:paraId="710FF785" w14:textId="77777777" w:rsidR="00C33E3C" w:rsidRPr="00C33E3C" w:rsidRDefault="00C33E3C" w:rsidP="00C33E3C">
      <w:pPr>
        <w:rPr>
          <w:b/>
          <w:bCs/>
        </w:rPr>
      </w:pPr>
    </w:p>
    <w:tbl>
      <w:tblPr>
        <w:tblStyle w:val="TableGrid"/>
        <w:tblW w:w="0" w:type="auto"/>
        <w:tblLook w:val="04A0" w:firstRow="1" w:lastRow="0" w:firstColumn="1" w:lastColumn="0" w:noHBand="0" w:noVBand="1"/>
      </w:tblPr>
      <w:tblGrid>
        <w:gridCol w:w="4788"/>
        <w:gridCol w:w="4788"/>
      </w:tblGrid>
      <w:tr w:rsidR="00C33E3C" w:rsidRPr="00C33E3C" w14:paraId="75715706" w14:textId="77777777" w:rsidTr="00CC3C66">
        <w:tc>
          <w:tcPr>
            <w:tcW w:w="4788" w:type="dxa"/>
          </w:tcPr>
          <w:p w14:paraId="0C97ADA5" w14:textId="77777777" w:rsidR="00C33E3C" w:rsidRPr="00C33E3C" w:rsidRDefault="00C33E3C" w:rsidP="00C33E3C">
            <w:pPr>
              <w:pStyle w:val="ListParagraph"/>
              <w:widowControl/>
              <w:numPr>
                <w:ilvl w:val="0"/>
                <w:numId w:val="49"/>
              </w:numPr>
              <w:contextualSpacing/>
              <w:jc w:val="left"/>
              <w:rPr>
                <w:bCs/>
              </w:rPr>
            </w:pPr>
            <w:r w:rsidRPr="00C33E3C">
              <w:rPr>
                <w:bCs/>
              </w:rPr>
              <w:t>First choice journal</w:t>
            </w:r>
          </w:p>
        </w:tc>
        <w:tc>
          <w:tcPr>
            <w:tcW w:w="4788" w:type="dxa"/>
          </w:tcPr>
          <w:p w14:paraId="31ED3E07" w14:textId="77777777" w:rsidR="00C33E3C" w:rsidRPr="00C33E3C" w:rsidRDefault="00C33E3C" w:rsidP="00CC3C66">
            <w:pPr>
              <w:rPr>
                <w:b/>
                <w:bCs/>
              </w:rPr>
            </w:pPr>
            <w:r w:rsidRPr="00C33E3C">
              <w:rPr>
                <w:b/>
                <w:bCs/>
              </w:rPr>
              <w:t>Resuscitation</w:t>
            </w:r>
          </w:p>
        </w:tc>
      </w:tr>
      <w:tr w:rsidR="00C33E3C" w:rsidRPr="00C33E3C" w14:paraId="7EE47F98" w14:textId="77777777" w:rsidTr="00CC3C66">
        <w:tc>
          <w:tcPr>
            <w:tcW w:w="4788" w:type="dxa"/>
          </w:tcPr>
          <w:p w14:paraId="18248222" w14:textId="77777777" w:rsidR="00C33E3C" w:rsidRPr="00C33E3C" w:rsidRDefault="00C33E3C" w:rsidP="00C33E3C">
            <w:pPr>
              <w:pStyle w:val="ListParagraph"/>
              <w:widowControl/>
              <w:numPr>
                <w:ilvl w:val="0"/>
                <w:numId w:val="49"/>
              </w:numPr>
              <w:contextualSpacing/>
              <w:jc w:val="left"/>
              <w:rPr>
                <w:bCs/>
              </w:rPr>
            </w:pPr>
            <w:r w:rsidRPr="00C33E3C">
              <w:rPr>
                <w:bCs/>
              </w:rPr>
              <w:t>Second choice</w:t>
            </w:r>
          </w:p>
        </w:tc>
        <w:tc>
          <w:tcPr>
            <w:tcW w:w="4788" w:type="dxa"/>
          </w:tcPr>
          <w:p w14:paraId="4BA11D0E" w14:textId="77777777" w:rsidR="00C33E3C" w:rsidRPr="00C33E3C" w:rsidRDefault="00C33E3C" w:rsidP="00CC3C66">
            <w:pPr>
              <w:rPr>
                <w:b/>
                <w:bCs/>
              </w:rPr>
            </w:pPr>
            <w:r w:rsidRPr="00C33E3C">
              <w:rPr>
                <w:b/>
                <w:bCs/>
              </w:rPr>
              <w:t>Circulation</w:t>
            </w:r>
          </w:p>
        </w:tc>
      </w:tr>
      <w:tr w:rsidR="00C33E3C" w:rsidRPr="00C33E3C" w14:paraId="336A0909" w14:textId="77777777" w:rsidTr="00CC3C66">
        <w:tc>
          <w:tcPr>
            <w:tcW w:w="4788" w:type="dxa"/>
          </w:tcPr>
          <w:p w14:paraId="1EFFDE6F" w14:textId="77777777" w:rsidR="00C33E3C" w:rsidRPr="00C33E3C" w:rsidRDefault="00C33E3C" w:rsidP="00C33E3C">
            <w:pPr>
              <w:pStyle w:val="ListParagraph"/>
              <w:widowControl/>
              <w:numPr>
                <w:ilvl w:val="0"/>
                <w:numId w:val="49"/>
              </w:numPr>
              <w:contextualSpacing/>
              <w:jc w:val="left"/>
              <w:rPr>
                <w:bCs/>
              </w:rPr>
            </w:pPr>
            <w:r w:rsidRPr="00C33E3C">
              <w:rPr>
                <w:bCs/>
              </w:rPr>
              <w:t>Third choice</w:t>
            </w:r>
          </w:p>
        </w:tc>
        <w:tc>
          <w:tcPr>
            <w:tcW w:w="4788" w:type="dxa"/>
          </w:tcPr>
          <w:p w14:paraId="590517AC" w14:textId="77777777" w:rsidR="00C33E3C" w:rsidRPr="00C33E3C" w:rsidRDefault="00C33E3C" w:rsidP="00CC3C66">
            <w:pPr>
              <w:rPr>
                <w:b/>
                <w:bCs/>
              </w:rPr>
            </w:pPr>
          </w:p>
        </w:tc>
      </w:tr>
    </w:tbl>
    <w:p w14:paraId="05E97929" w14:textId="77777777" w:rsidR="00C33E3C" w:rsidRPr="00C33E3C" w:rsidRDefault="00C33E3C" w:rsidP="00C33E3C">
      <w:pPr>
        <w:rPr>
          <w:b/>
          <w:bCs/>
        </w:rPr>
      </w:pPr>
    </w:p>
    <w:p w14:paraId="68D9DA08" w14:textId="77777777" w:rsidR="00C33E3C" w:rsidRPr="00C33E3C" w:rsidRDefault="00C33E3C" w:rsidP="00C33E3C">
      <w:pPr>
        <w:rPr>
          <w:b/>
          <w:bCs/>
        </w:rPr>
      </w:pPr>
    </w:p>
    <w:p w14:paraId="088E5155" w14:textId="77777777" w:rsidR="00C33E3C" w:rsidRPr="00C33E3C" w:rsidRDefault="00C33E3C" w:rsidP="00C33E3C">
      <w:pPr>
        <w:pStyle w:val="ListParagraph"/>
        <w:numPr>
          <w:ilvl w:val="0"/>
          <w:numId w:val="50"/>
        </w:numPr>
        <w:contextualSpacing/>
        <w:jc w:val="left"/>
        <w:rPr>
          <w:bCs/>
        </w:rPr>
      </w:pPr>
      <w:r w:rsidRPr="00C33E3C">
        <w:rPr>
          <w:rStyle w:val="Heading1Char"/>
          <w:sz w:val="20"/>
        </w:rPr>
        <w:t>References</w:t>
      </w:r>
      <w:r w:rsidRPr="00C33E3C">
        <w:rPr>
          <w:b/>
          <w:bCs/>
        </w:rPr>
        <w:t xml:space="preserve"> </w:t>
      </w:r>
      <w:r w:rsidRPr="00C33E3C">
        <w:rPr>
          <w:bCs/>
        </w:rPr>
        <w:t xml:space="preserve">(list references cited by author, year, first page in the </w:t>
      </w:r>
      <w:r w:rsidRPr="00C33E3C">
        <w:t>Background and Rationale)</w:t>
      </w:r>
    </w:p>
    <w:p w14:paraId="56D2D6FC" w14:textId="77777777" w:rsidR="00C33E3C" w:rsidRPr="00C33E3C" w:rsidRDefault="00C33E3C" w:rsidP="00C33E3C">
      <w:pPr>
        <w:rPr>
          <w:b/>
          <w:bCs/>
        </w:rPr>
      </w:pPr>
    </w:p>
    <w:tbl>
      <w:tblPr>
        <w:tblStyle w:val="TableGrid"/>
        <w:tblW w:w="0" w:type="auto"/>
        <w:tblInd w:w="-176" w:type="dxa"/>
        <w:tblLook w:val="04A0" w:firstRow="1" w:lastRow="0" w:firstColumn="1" w:lastColumn="0" w:noHBand="0" w:noVBand="1"/>
      </w:tblPr>
      <w:tblGrid>
        <w:gridCol w:w="9752"/>
      </w:tblGrid>
      <w:tr w:rsidR="00C33E3C" w:rsidRPr="00C33E3C" w14:paraId="712464B5" w14:textId="77777777" w:rsidTr="00CC3C66">
        <w:tc>
          <w:tcPr>
            <w:tcW w:w="9752" w:type="dxa"/>
          </w:tcPr>
          <w:p w14:paraId="718E68B8" w14:textId="77777777" w:rsidR="00C33E3C" w:rsidRPr="00C33E3C" w:rsidRDefault="00C33E3C" w:rsidP="00CC3C66">
            <w:r w:rsidRPr="00C33E3C">
              <w:t>Callaway CW, Schmicker RH, Brown SP, et al. (2014). Early coronary angiography and induced hypothermia are associated with survival and functional recovery after out-of-hospital cardiac arrest. Resuscitation. 2014; 85(5): 657-663.</w:t>
            </w:r>
          </w:p>
          <w:p w14:paraId="7F545F9D" w14:textId="77777777" w:rsidR="00C33E3C" w:rsidRPr="00C33E3C" w:rsidRDefault="00C33E3C" w:rsidP="00CC3C66"/>
          <w:p w14:paraId="62E50524" w14:textId="77777777" w:rsidR="00C33E3C" w:rsidRPr="00C33E3C" w:rsidRDefault="00C33E3C" w:rsidP="00CC3C66">
            <w:r w:rsidRPr="00C33E3C">
              <w:t>Callaway CW, Donnino MW, Fink EL et al. 2015 American Heart Association Guidelines Update for Cardiopulmonary Resuscitation and Emergency Cardiovascular Care. Circulation. 2015; 132(suppl 2): S465-S482.</w:t>
            </w:r>
          </w:p>
          <w:p w14:paraId="070320B4" w14:textId="77777777" w:rsidR="00C33E3C" w:rsidRPr="00C33E3C" w:rsidRDefault="00C33E3C" w:rsidP="00CC3C66"/>
          <w:p w14:paraId="1E0A5F14" w14:textId="77777777" w:rsidR="00C33E3C" w:rsidRPr="00C33E3C" w:rsidRDefault="00C33E3C" w:rsidP="00CC3C66">
            <w:pPr>
              <w:pStyle w:val="ListParagraph"/>
              <w:ind w:left="0"/>
              <w:rPr>
                <w:lang w:val="it-IT"/>
              </w:rPr>
            </w:pPr>
            <w:r w:rsidRPr="00C33E3C">
              <w:t xml:space="preserve">Geri G, Dumas F, </w:t>
            </w:r>
            <w:proofErr w:type="spellStart"/>
            <w:r w:rsidRPr="00C33E3C">
              <w:t>Bougouin</w:t>
            </w:r>
            <w:proofErr w:type="spellEnd"/>
            <w:r w:rsidRPr="00C33E3C">
              <w:t xml:space="preserve"> W, et al. Immediate percutaneous coronary intervention is associated with improved short- and long-term survival after out-of-hospital cardiac arrest. </w:t>
            </w:r>
            <w:r w:rsidRPr="00C33E3C">
              <w:rPr>
                <w:lang w:val="it-IT"/>
              </w:rPr>
              <w:t xml:space="preserve">Circ Cardiovasc Interv. 2015; 8 (10): 1-7. </w:t>
            </w:r>
          </w:p>
          <w:p w14:paraId="0EEE32E6" w14:textId="77777777" w:rsidR="00C33E3C" w:rsidRPr="00C33E3C" w:rsidRDefault="00C33E3C" w:rsidP="00CC3C66">
            <w:pPr>
              <w:rPr>
                <w:lang w:val="it-IT"/>
              </w:rPr>
            </w:pPr>
          </w:p>
          <w:p w14:paraId="6323509C" w14:textId="77777777" w:rsidR="00C33E3C" w:rsidRPr="00C33E3C" w:rsidRDefault="00C33E3C" w:rsidP="00CC3C66">
            <w:pPr>
              <w:pStyle w:val="ListParagraph"/>
              <w:ind w:left="0"/>
            </w:pPr>
            <w:r w:rsidRPr="00C33E3C">
              <w:rPr>
                <w:lang w:val="it-IT"/>
              </w:rPr>
              <w:t xml:space="preserve">Jentzer JC, Scutella M, Pike F, et al. </w:t>
            </w:r>
            <w:r w:rsidRPr="00C33E3C">
              <w:t xml:space="preserve">(2018) Early coronary angiography and percutaneous coronary intervention are associated with improved outcomes after out of hospital cardiac arrest. Resuscitation. 2018; 123: 15-21. </w:t>
            </w:r>
          </w:p>
          <w:p w14:paraId="5CD84D35" w14:textId="77777777" w:rsidR="00C33E3C" w:rsidRPr="00C33E3C" w:rsidRDefault="00C33E3C" w:rsidP="00CC3C66"/>
          <w:p w14:paraId="7116D09A" w14:textId="77777777" w:rsidR="00C33E3C" w:rsidRPr="00C33E3C" w:rsidRDefault="00C33E3C" w:rsidP="00CC3C66">
            <w:r w:rsidRPr="00C33E3C">
              <w:t xml:space="preserve">Khera, R. </w:t>
            </w:r>
            <w:proofErr w:type="spellStart"/>
            <w:r w:rsidRPr="00C33E3C">
              <w:t>CarLee</w:t>
            </w:r>
            <w:proofErr w:type="spellEnd"/>
            <w:r w:rsidRPr="00C33E3C">
              <w:t xml:space="preserve"> S, Blevins A, Schweizer M, Girotra S. Early coronary angiography and survival after out-of-hospital cardiac arrest: a systematic review and meta-analysis. BMJ Open Heart. 2018; 5(2); 1-10.</w:t>
            </w:r>
          </w:p>
          <w:p w14:paraId="134DA8CC" w14:textId="77777777" w:rsidR="00C33E3C" w:rsidRPr="00C33E3C" w:rsidRDefault="00C33E3C" w:rsidP="00CC3C66">
            <w:pPr>
              <w:spacing w:line="360" w:lineRule="auto"/>
              <w:rPr>
                <w:bCs/>
              </w:rPr>
            </w:pPr>
          </w:p>
          <w:p w14:paraId="25514F89" w14:textId="77777777" w:rsidR="00C33E3C" w:rsidRPr="00C33E3C" w:rsidRDefault="00C33E3C" w:rsidP="00CC3C66">
            <w:pPr>
              <w:pStyle w:val="ListParagraph"/>
              <w:ind w:left="0"/>
            </w:pPr>
            <w:proofErr w:type="spellStart"/>
            <w:r w:rsidRPr="00C33E3C">
              <w:t>Lemkes</w:t>
            </w:r>
            <w:proofErr w:type="spellEnd"/>
            <w:r w:rsidRPr="00C33E3C">
              <w:t xml:space="preserve"> JS, Janssens GN, van der Hoeven NW, </w:t>
            </w:r>
            <w:proofErr w:type="spellStart"/>
            <w:r w:rsidRPr="00C33E3C">
              <w:t>Jewbali</w:t>
            </w:r>
            <w:proofErr w:type="spellEnd"/>
            <w:r w:rsidRPr="00C33E3C">
              <w:t xml:space="preserve"> LSD, Dubois EA, Meuwissen M, et al. Coronary Angiography after Cardiac Arrest without ST-Segment Elevation. N Engl J Med. 2019 Mar 18; NEJMoa1816897.</w:t>
            </w:r>
          </w:p>
          <w:p w14:paraId="3B6501CD" w14:textId="77777777" w:rsidR="00C33E3C" w:rsidRPr="00C33E3C" w:rsidRDefault="00C33E3C" w:rsidP="00CC3C66">
            <w:pPr>
              <w:pStyle w:val="ListParagraph"/>
              <w:ind w:left="0"/>
            </w:pPr>
          </w:p>
          <w:p w14:paraId="2D02F6CE" w14:textId="77777777" w:rsidR="00C33E3C" w:rsidRPr="00C33E3C" w:rsidRDefault="00C33E3C" w:rsidP="00CC3C66">
            <w:pPr>
              <w:pStyle w:val="ListParagraph"/>
              <w:ind w:left="0"/>
            </w:pPr>
            <w:r w:rsidRPr="00C33E3C">
              <w:t xml:space="preserve">Vyas A, Chan PS, Cram P, et al. (2015) Early Coronary Angiography and Survival After Out-of-Hospital Cardiac Arrest. Circ Cardiovascular </w:t>
            </w:r>
            <w:proofErr w:type="spellStart"/>
            <w:r w:rsidRPr="00C33E3C">
              <w:t>Interv</w:t>
            </w:r>
            <w:proofErr w:type="spellEnd"/>
            <w:r w:rsidRPr="00C33E3C">
              <w:t>. 2015; 8(10).</w:t>
            </w:r>
          </w:p>
          <w:p w14:paraId="65C314CD" w14:textId="77777777" w:rsidR="00C33E3C" w:rsidRPr="00C33E3C" w:rsidRDefault="00C33E3C" w:rsidP="00CC3C66"/>
          <w:p w14:paraId="0801DFC2" w14:textId="77777777" w:rsidR="00C33E3C" w:rsidRPr="00C33E3C" w:rsidRDefault="00C33E3C" w:rsidP="00CC3C66">
            <w:r w:rsidRPr="00C33E3C">
              <w:t>Welsford, M. Bossard, M. Shortt, C. Pritchard, J. Natarajan MK, Belley-Cote, EP. Does Early Coronary Angiography Improve Survival After Out-of-Hospital Cardiac Arrest? A Systematic Review with Meta-Analysis. Canadian Journal of Cardiology. 2018. Vol 34 (2): 180-194.</w:t>
            </w:r>
          </w:p>
          <w:p w14:paraId="4AF1BC70" w14:textId="77777777" w:rsidR="00C33E3C" w:rsidRPr="00C33E3C" w:rsidRDefault="00C33E3C" w:rsidP="00CC3C66"/>
          <w:p w14:paraId="36D6FFE9" w14:textId="77777777" w:rsidR="00C33E3C" w:rsidRPr="00C33E3C" w:rsidRDefault="00C33E3C" w:rsidP="00CC3C66"/>
        </w:tc>
      </w:tr>
    </w:tbl>
    <w:p w14:paraId="50CAE448" w14:textId="6AFE5856" w:rsidR="000F20AC" w:rsidRPr="00A86098" w:rsidRDefault="000F20AC" w:rsidP="00F96E38"/>
    <w:p w14:paraId="4AF11E53" w14:textId="6A0B5BBA" w:rsidR="00AA57EE" w:rsidRPr="00922D33" w:rsidRDefault="00FE4663" w:rsidP="00922D33">
      <w:pPr>
        <w:pStyle w:val="SectionHeading"/>
      </w:pPr>
      <w:bookmarkStart w:id="3" w:name="_Toc523208893"/>
      <w:r>
        <w:t>General Information</w:t>
      </w:r>
      <w:bookmarkEnd w:id="3"/>
    </w:p>
    <w:p w14:paraId="5ABE6300" w14:textId="77777777" w:rsidR="00A84D13" w:rsidRDefault="00A84D13" w:rsidP="00A84D13">
      <w:pPr>
        <w:tabs>
          <w:tab w:val="left" w:pos="540"/>
        </w:tabs>
      </w:pPr>
    </w:p>
    <w:p w14:paraId="06A1CF8D" w14:textId="18030CFF" w:rsidR="00AA57EE" w:rsidRPr="00D84FAB" w:rsidRDefault="00AA57EE" w:rsidP="00C43EDC">
      <w:pPr>
        <w:pStyle w:val="ListParagraph"/>
        <w:numPr>
          <w:ilvl w:val="0"/>
          <w:numId w:val="39"/>
        </w:numPr>
        <w:tabs>
          <w:tab w:val="left" w:pos="540"/>
        </w:tabs>
        <w:ind w:left="360"/>
      </w:pPr>
      <w:r w:rsidRPr="00D84FAB">
        <w:t xml:space="preserve">The </w:t>
      </w:r>
      <w:r w:rsidR="000E1126">
        <w:t>ILCOR</w:t>
      </w:r>
      <w:r w:rsidRPr="00D84FAB">
        <w:t xml:space="preserve"> will not be liable for any costs incurred in the preparation and presentation of the proposal.</w:t>
      </w:r>
    </w:p>
    <w:p w14:paraId="39D84F46" w14:textId="188C11AA" w:rsidR="00AA57EE" w:rsidRPr="00D84FAB" w:rsidRDefault="00655915" w:rsidP="00C43EDC">
      <w:pPr>
        <w:pStyle w:val="ListParagraph"/>
        <w:numPr>
          <w:ilvl w:val="0"/>
          <w:numId w:val="39"/>
        </w:numPr>
        <w:tabs>
          <w:tab w:val="left" w:pos="540"/>
        </w:tabs>
        <w:ind w:left="360"/>
      </w:pPr>
      <w:r w:rsidRPr="00D84FAB">
        <w:t>Bidders</w:t>
      </w:r>
      <w:r w:rsidR="00991159" w:rsidRPr="00D84FAB">
        <w:t xml:space="preserve"> </w:t>
      </w:r>
      <w:r w:rsidR="00AA57EE" w:rsidRPr="00D84FAB">
        <w:t>must submit proposal</w:t>
      </w:r>
      <w:r w:rsidRPr="00D84FAB">
        <w:t>s via email</w:t>
      </w:r>
      <w:r w:rsidR="0049578B" w:rsidRPr="00D84FAB">
        <w:t>, no later than 5</w:t>
      </w:r>
      <w:r w:rsidR="00AA57EE" w:rsidRPr="00D84FAB">
        <w:t xml:space="preserve"> p.m. (</w:t>
      </w:r>
      <w:r w:rsidR="00B04B39" w:rsidRPr="00D84FAB">
        <w:t>CST</w:t>
      </w:r>
      <w:r w:rsidR="00AA57EE" w:rsidRPr="00D84FAB">
        <w:t xml:space="preserve">) </w:t>
      </w:r>
      <w:r w:rsidR="00AA57EE" w:rsidRPr="005B639E">
        <w:t>on</w:t>
      </w:r>
      <w:r w:rsidR="00CF1E65" w:rsidRPr="005B639E">
        <w:t xml:space="preserve"> </w:t>
      </w:r>
      <w:sdt>
        <w:sdtPr>
          <w:rPr>
            <w:bCs/>
          </w:rPr>
          <w:alias w:val="Due Date"/>
          <w:tag w:val="Due Date"/>
          <w:id w:val="-613441885"/>
          <w:placeholder>
            <w:docPart w:val="D27BC307C4FD4EA89D94FBB40C4CAA2A"/>
          </w:placeholder>
          <w:date w:fullDate="2025-05-30T00:00:00Z">
            <w:dateFormat w:val="M/d/yyyy"/>
            <w:lid w:val="en-US"/>
            <w:storeMappedDataAs w:val="dateTime"/>
            <w:calendar w:val="gregorian"/>
          </w:date>
        </w:sdtPr>
        <w:sdtEndPr/>
        <w:sdtContent>
          <w:r w:rsidR="007E7C32" w:rsidRPr="005B639E">
            <w:rPr>
              <w:bCs/>
            </w:rPr>
            <w:t>5/</w:t>
          </w:r>
          <w:r w:rsidR="005B639E" w:rsidRPr="005B639E">
            <w:rPr>
              <w:bCs/>
            </w:rPr>
            <w:t>30</w:t>
          </w:r>
          <w:r w:rsidR="007E7C32" w:rsidRPr="005B639E">
            <w:rPr>
              <w:bCs/>
            </w:rPr>
            <w:t>/2025</w:t>
          </w:r>
        </w:sdtContent>
      </w:sdt>
      <w:r w:rsidR="00AA57EE" w:rsidRPr="00D84FAB">
        <w:t>, to</w:t>
      </w:r>
      <w:r w:rsidR="0094648D">
        <w:t xml:space="preserve"> </w:t>
      </w:r>
      <w:hyperlink r:id="rId25" w:history="1"/>
      <w:r w:rsidR="007E7C32">
        <w:t xml:space="preserve"> ilcor@heart.org</w:t>
      </w:r>
      <w:r w:rsidR="00164E16" w:rsidRPr="00D84FAB">
        <w:t xml:space="preserve"> </w:t>
      </w:r>
      <w:r w:rsidR="00AA57EE" w:rsidRPr="00D84FAB">
        <w:t>and should reference RFP</w:t>
      </w:r>
      <w:r w:rsidR="00096B9E">
        <w:t xml:space="preserve"> </w:t>
      </w:r>
      <w:r w:rsidR="00AA57EE" w:rsidRPr="00D84FAB">
        <w:t xml:space="preserve">in the subject line.  </w:t>
      </w:r>
    </w:p>
    <w:p w14:paraId="691998FE" w14:textId="162F0F42" w:rsidR="00A81314" w:rsidRPr="00D84FAB" w:rsidRDefault="00A81314" w:rsidP="00A81314">
      <w:pPr>
        <w:pStyle w:val="ListParagraph"/>
        <w:numPr>
          <w:ilvl w:val="0"/>
          <w:numId w:val="39"/>
        </w:numPr>
        <w:tabs>
          <w:tab w:val="left" w:pos="540"/>
        </w:tabs>
        <w:ind w:left="360"/>
      </w:pPr>
      <w:r w:rsidRPr="00D84FAB">
        <w:t>Questions regarding the scope of work should be directed to</w:t>
      </w:r>
      <w:r w:rsidR="0089584C">
        <w:t xml:space="preserve"> </w:t>
      </w:r>
      <w:r w:rsidR="007E7C32">
        <w:t>Bill Montgomery</w:t>
      </w:r>
      <w:r w:rsidR="00F3661C">
        <w:t xml:space="preserve"> </w:t>
      </w:r>
      <w:r w:rsidRPr="00D84FAB">
        <w:t>(</w:t>
      </w:r>
      <w:r w:rsidR="007E7C32">
        <w:t>bmont28@gmail.com</w:t>
      </w:r>
      <w:r w:rsidRPr="00D84FAB">
        <w:t xml:space="preserve">).  Questions about the RFP process should be directed to </w:t>
      </w:r>
      <w:r w:rsidR="00CB201A">
        <w:t>Veronica Zamora</w:t>
      </w:r>
      <w:r w:rsidR="00524950">
        <w:t xml:space="preserve"> </w:t>
      </w:r>
      <w:r w:rsidR="00524950" w:rsidRPr="00D84FAB">
        <w:t>(</w:t>
      </w:r>
      <w:r w:rsidR="00CB201A">
        <w:t>veronica.zamora</w:t>
      </w:r>
      <w:r w:rsidR="00964FCD">
        <w:t>@heart.org</w:t>
      </w:r>
      <w:r w:rsidR="00524950" w:rsidRPr="00D84FAB">
        <w:t>)</w:t>
      </w:r>
      <w:r w:rsidRPr="00D84FAB">
        <w:t xml:space="preserve">. </w:t>
      </w:r>
    </w:p>
    <w:p w14:paraId="629B2DFA" w14:textId="4672F72E" w:rsidR="00A32AF8" w:rsidRPr="00D84FAB" w:rsidRDefault="00A32AF8" w:rsidP="00C43EDC">
      <w:pPr>
        <w:pStyle w:val="ListParagraph"/>
        <w:numPr>
          <w:ilvl w:val="0"/>
          <w:numId w:val="39"/>
        </w:numPr>
        <w:tabs>
          <w:tab w:val="left" w:pos="540"/>
        </w:tabs>
        <w:ind w:left="360"/>
      </w:pPr>
      <w:r w:rsidRPr="00D84FAB">
        <w:lastRenderedPageBreak/>
        <w:t xml:space="preserve">Please limit </w:t>
      </w:r>
      <w:r w:rsidR="00655915" w:rsidRPr="00D84FAB">
        <w:t xml:space="preserve">proposal </w:t>
      </w:r>
      <w:r w:rsidRPr="00D84FAB">
        <w:t xml:space="preserve">to no more than </w:t>
      </w:r>
      <w:r w:rsidR="0033714C" w:rsidRPr="00D84FAB">
        <w:t>30</w:t>
      </w:r>
      <w:r w:rsidRPr="00D84FAB">
        <w:t xml:space="preserve"> pages excluding financial statements and annual reports</w:t>
      </w:r>
      <w:r w:rsidR="00B45DE6" w:rsidRPr="00D84FAB">
        <w:t xml:space="preserve"> or other requested documents.</w:t>
      </w:r>
    </w:p>
    <w:p w14:paraId="32758976" w14:textId="2BD88286" w:rsidR="00AA57EE" w:rsidRPr="00D84FAB" w:rsidRDefault="00AA57EE" w:rsidP="005B213B">
      <w:pPr>
        <w:pStyle w:val="ListParagraph"/>
        <w:numPr>
          <w:ilvl w:val="0"/>
          <w:numId w:val="39"/>
        </w:numPr>
        <w:tabs>
          <w:tab w:val="left" w:pos="540"/>
        </w:tabs>
        <w:ind w:left="360"/>
      </w:pPr>
      <w:r w:rsidRPr="00D84FAB">
        <w:t xml:space="preserve">Any </w:t>
      </w:r>
      <w:r w:rsidR="00655915" w:rsidRPr="00D84FAB">
        <w:t>bidder</w:t>
      </w:r>
      <w:r w:rsidRPr="00D84FAB">
        <w:t xml:space="preserve"> who desires to change or withdraw its proposal shall do so in writing.</w:t>
      </w:r>
    </w:p>
    <w:p w14:paraId="2C142BBE" w14:textId="77777777" w:rsidR="00D84FAB" w:rsidRPr="00D84FAB" w:rsidRDefault="00D84FAB" w:rsidP="00D84FAB">
      <w:pPr>
        <w:tabs>
          <w:tab w:val="left" w:pos="540"/>
        </w:tabs>
      </w:pPr>
    </w:p>
    <w:p w14:paraId="70B4177F" w14:textId="7DFB8D8D" w:rsidR="005E1F05" w:rsidRPr="00BD5548" w:rsidRDefault="00AB6B94" w:rsidP="00FE4663">
      <w:pPr>
        <w:pStyle w:val="SectionHeading"/>
      </w:pPr>
      <w:bookmarkStart w:id="4" w:name="_Toc523208894"/>
      <w:r>
        <w:t>Proposal Requirements/Conditions</w:t>
      </w:r>
      <w:bookmarkEnd w:id="4"/>
    </w:p>
    <w:p w14:paraId="43407FFC" w14:textId="77777777" w:rsidR="00D17DDB" w:rsidRDefault="00D17DDB" w:rsidP="00D17DDB"/>
    <w:p w14:paraId="43A4D9B5" w14:textId="4D54A4BB" w:rsidR="008F4C1F" w:rsidRPr="00545D5D" w:rsidRDefault="00130C9F" w:rsidP="007C0A40">
      <w:pPr>
        <w:pStyle w:val="Sub-Section"/>
      </w:pPr>
      <w:r w:rsidRPr="00545D5D">
        <w:t>Award</w:t>
      </w:r>
    </w:p>
    <w:p w14:paraId="4474D899" w14:textId="29D0B2A3" w:rsidR="00637B25" w:rsidRPr="00DD20EA" w:rsidRDefault="000E1126" w:rsidP="00E63CFC">
      <w:pPr>
        <w:pStyle w:val="ListParagraph"/>
        <w:numPr>
          <w:ilvl w:val="0"/>
          <w:numId w:val="41"/>
        </w:numPr>
        <w:tabs>
          <w:tab w:val="left" w:pos="900"/>
        </w:tabs>
        <w:ind w:left="360"/>
      </w:pPr>
      <w:r>
        <w:t>ILCOR</w:t>
      </w:r>
      <w:r w:rsidR="00BF52A2" w:rsidRPr="00DD20EA">
        <w:t xml:space="preserve"> reserves the right to reject </w:t>
      </w:r>
      <w:proofErr w:type="gramStart"/>
      <w:r w:rsidR="00BF52A2" w:rsidRPr="00DD20EA">
        <w:t>any and all</w:t>
      </w:r>
      <w:proofErr w:type="gramEnd"/>
      <w:r w:rsidR="00BF52A2" w:rsidRPr="00DD20EA">
        <w:t xml:space="preserve"> proposals and to waive any non-conformities, whenever such actions are in </w:t>
      </w:r>
      <w:proofErr w:type="gramStart"/>
      <w:r w:rsidR="00BF52A2" w:rsidRPr="00DD20EA">
        <w:t>its</w:t>
      </w:r>
      <w:proofErr w:type="gramEnd"/>
      <w:r w:rsidR="00BF52A2" w:rsidRPr="00DD20EA">
        <w:t xml:space="preserve"> best interest, as determined solely by </w:t>
      </w:r>
      <w:proofErr w:type="gramStart"/>
      <w:r w:rsidR="00CB201A">
        <w:t xml:space="preserve">ILCOR </w:t>
      </w:r>
      <w:r w:rsidR="00B04B39" w:rsidRPr="00DD20EA">
        <w:t>.</w:t>
      </w:r>
      <w:proofErr w:type="gramEnd"/>
    </w:p>
    <w:p w14:paraId="2AD8083A" w14:textId="4E658C82" w:rsidR="00BF52A2" w:rsidRDefault="00BF52A2" w:rsidP="00E63CFC">
      <w:pPr>
        <w:pStyle w:val="ListParagraph"/>
        <w:numPr>
          <w:ilvl w:val="0"/>
          <w:numId w:val="41"/>
        </w:numPr>
        <w:tabs>
          <w:tab w:val="left" w:pos="900"/>
        </w:tabs>
        <w:ind w:left="360"/>
      </w:pPr>
      <w:r w:rsidRPr="00DD20EA">
        <w:t xml:space="preserve">Nothing contained herein creates any contractual relationship </w:t>
      </w:r>
      <w:r w:rsidR="00353301" w:rsidRPr="00DD20EA">
        <w:t>between ILCOR</w:t>
      </w:r>
      <w:r w:rsidRPr="00DD20EA">
        <w:t xml:space="preserve"> and the </w:t>
      </w:r>
      <w:r w:rsidR="005B213B" w:rsidRPr="00DD20EA">
        <w:t>bidder</w:t>
      </w:r>
      <w:r w:rsidRPr="00DD20EA">
        <w:t xml:space="preserve">, or any of its </w:t>
      </w:r>
      <w:r w:rsidR="005B213B" w:rsidRPr="00DD20EA">
        <w:t>suppliers</w:t>
      </w:r>
      <w:r w:rsidRPr="00DD20EA">
        <w:t xml:space="preserve"> and subcontractors.  Following receipt of the </w:t>
      </w:r>
      <w:r w:rsidR="00353301" w:rsidRPr="00DD20EA">
        <w:t>proposal, ILCOR</w:t>
      </w:r>
      <w:r w:rsidRPr="00DD20EA">
        <w:t xml:space="preserve"> will determine, at its sole discretion, which </w:t>
      </w:r>
      <w:r w:rsidR="00954076" w:rsidRPr="00DD20EA">
        <w:t>bidder</w:t>
      </w:r>
      <w:r w:rsidRPr="00DD20EA">
        <w:t>s to invite for further discussions regarding the desired services.</w:t>
      </w:r>
    </w:p>
    <w:p w14:paraId="7B4B7D0B" w14:textId="77777777" w:rsidR="007C0A40" w:rsidRPr="00DD20EA" w:rsidRDefault="007C0A40" w:rsidP="007C0A40">
      <w:pPr>
        <w:tabs>
          <w:tab w:val="left" w:pos="900"/>
        </w:tabs>
      </w:pPr>
    </w:p>
    <w:p w14:paraId="38F8B534" w14:textId="358F773D" w:rsidR="008F4C1F" w:rsidRPr="00545D5D" w:rsidRDefault="005A4562" w:rsidP="007C0A40">
      <w:pPr>
        <w:pStyle w:val="Sub-Section"/>
      </w:pPr>
      <w:r w:rsidRPr="00545D5D">
        <w:t>Bidder’s Responsibilities</w:t>
      </w:r>
    </w:p>
    <w:p w14:paraId="3DD7DF21" w14:textId="11923B8B" w:rsidR="00EF411C" w:rsidRPr="00EF411C" w:rsidRDefault="005B213B" w:rsidP="00EF411C">
      <w:pPr>
        <w:rPr>
          <w:rFonts w:cs="Arial"/>
          <w:b/>
          <w:bCs/>
        </w:rPr>
      </w:pPr>
      <w:r w:rsidRPr="006D7B50">
        <w:rPr>
          <w:rFonts w:cs="Arial"/>
        </w:rPr>
        <w:t>Bidders</w:t>
      </w:r>
      <w:r w:rsidR="008F4C1F" w:rsidRPr="006D7B50">
        <w:rPr>
          <w:rFonts w:cs="Arial"/>
        </w:rPr>
        <w:t xml:space="preserve"> </w:t>
      </w:r>
      <w:r w:rsidR="00515A51" w:rsidRPr="006D7B50">
        <w:rPr>
          <w:rFonts w:cs="Arial"/>
        </w:rPr>
        <w:t>will</w:t>
      </w:r>
      <w:r w:rsidR="008F4C1F" w:rsidRPr="006D7B50">
        <w:rPr>
          <w:rFonts w:cs="Arial"/>
        </w:rPr>
        <w:t xml:space="preserve"> be fully responsible for the quali</w:t>
      </w:r>
      <w:r w:rsidRPr="006D7B50">
        <w:rPr>
          <w:rFonts w:cs="Arial"/>
        </w:rPr>
        <w:t xml:space="preserve">ty and accuracy of </w:t>
      </w:r>
      <w:proofErr w:type="gramStart"/>
      <w:r w:rsidRPr="006D7B50">
        <w:rPr>
          <w:rFonts w:cs="Arial"/>
        </w:rPr>
        <w:t>any and all</w:t>
      </w:r>
      <w:proofErr w:type="gramEnd"/>
      <w:r w:rsidRPr="006D7B50">
        <w:rPr>
          <w:rFonts w:cs="Arial"/>
        </w:rPr>
        <w:t xml:space="preserve"> w</w:t>
      </w:r>
      <w:r w:rsidR="008F4C1F" w:rsidRPr="006D7B50">
        <w:rPr>
          <w:rFonts w:cs="Arial"/>
        </w:rPr>
        <w:t>ork p</w:t>
      </w:r>
      <w:r w:rsidRPr="006D7B50">
        <w:rPr>
          <w:rFonts w:cs="Arial"/>
        </w:rPr>
        <w:t>erformed in conjunction with a c</w:t>
      </w:r>
      <w:r w:rsidR="008F4C1F" w:rsidRPr="006D7B50">
        <w:rPr>
          <w:rFonts w:cs="Arial"/>
        </w:rPr>
        <w:t xml:space="preserve">ontract.  </w:t>
      </w:r>
      <w:r w:rsidRPr="006D7B50">
        <w:rPr>
          <w:rFonts w:cs="Arial"/>
        </w:rPr>
        <w:t>Neither acceptance of such w</w:t>
      </w:r>
      <w:r w:rsidR="008F4C1F" w:rsidRPr="006D7B50">
        <w:rPr>
          <w:rFonts w:cs="Arial"/>
        </w:rPr>
        <w:t xml:space="preserve">ork by </w:t>
      </w:r>
      <w:r w:rsidR="000E1126">
        <w:rPr>
          <w:rFonts w:cs="Arial"/>
        </w:rPr>
        <w:t>ILCOR</w:t>
      </w:r>
      <w:r w:rsidR="008F4C1F" w:rsidRPr="006D7B50">
        <w:rPr>
          <w:rFonts w:cs="Arial"/>
        </w:rPr>
        <w:t xml:space="preserve">, nor payment thereof, </w:t>
      </w:r>
      <w:r w:rsidR="00515A51" w:rsidRPr="006D7B50">
        <w:rPr>
          <w:rFonts w:cs="Arial"/>
        </w:rPr>
        <w:t>will</w:t>
      </w:r>
      <w:r w:rsidR="008F4C1F" w:rsidRPr="006D7B50">
        <w:rPr>
          <w:rFonts w:cs="Arial"/>
        </w:rPr>
        <w:t xml:space="preserve"> relieve the </w:t>
      </w:r>
      <w:r w:rsidRPr="006D7B50">
        <w:rPr>
          <w:rFonts w:cs="Arial"/>
        </w:rPr>
        <w:t>bidder</w:t>
      </w:r>
      <w:r w:rsidR="008F4C1F" w:rsidRPr="006D7B50">
        <w:rPr>
          <w:rFonts w:cs="Arial"/>
        </w:rPr>
        <w:t xml:space="preserve"> of this responsibility.  </w:t>
      </w:r>
      <w:r w:rsidR="00515A51" w:rsidRPr="006D7B50">
        <w:rPr>
          <w:rFonts w:cs="Arial"/>
        </w:rPr>
        <w:t>T</w:t>
      </w:r>
      <w:r w:rsidR="008F4C1F" w:rsidRPr="006D7B50">
        <w:rPr>
          <w:rFonts w:cs="Arial"/>
        </w:rPr>
        <w:t xml:space="preserve">he </w:t>
      </w:r>
      <w:r w:rsidRPr="006D7B50">
        <w:rPr>
          <w:rFonts w:cs="Arial"/>
        </w:rPr>
        <w:t>bidder</w:t>
      </w:r>
      <w:r w:rsidR="008F4C1F" w:rsidRPr="006D7B50">
        <w:rPr>
          <w:rFonts w:cs="Arial"/>
        </w:rPr>
        <w:t xml:space="preserve"> </w:t>
      </w:r>
      <w:r w:rsidR="00515A51" w:rsidRPr="006D7B50">
        <w:rPr>
          <w:rFonts w:cs="Arial"/>
        </w:rPr>
        <w:t>will</w:t>
      </w:r>
      <w:r w:rsidR="008F4C1F" w:rsidRPr="006D7B50">
        <w:rPr>
          <w:rFonts w:cs="Arial"/>
        </w:rPr>
        <w:t xml:space="preserve"> complete all services in conformity with professional </w:t>
      </w:r>
      <w:r w:rsidR="007663C9" w:rsidRPr="006D7B50">
        <w:rPr>
          <w:rFonts w:cs="Arial"/>
        </w:rPr>
        <w:t>standards and</w:t>
      </w:r>
      <w:r w:rsidR="008F4C1F" w:rsidRPr="006D7B50">
        <w:rPr>
          <w:rFonts w:cs="Arial"/>
        </w:rPr>
        <w:t xml:space="preserve"> </w:t>
      </w:r>
      <w:r w:rsidR="00515A51" w:rsidRPr="006D7B50">
        <w:rPr>
          <w:rFonts w:cs="Arial"/>
        </w:rPr>
        <w:t>will</w:t>
      </w:r>
      <w:r w:rsidR="008F4C1F" w:rsidRPr="006D7B50">
        <w:rPr>
          <w:rFonts w:cs="Arial"/>
        </w:rPr>
        <w:t xml:space="preserve"> provide qualified personnel to meet agreed upon schedules.</w:t>
      </w:r>
      <w:r w:rsidR="00EF411C">
        <w:rPr>
          <w:rFonts w:cs="Arial"/>
        </w:rPr>
        <w:t xml:space="preserve">  </w:t>
      </w:r>
      <w:r w:rsidR="00EF411C" w:rsidRPr="00EF411C">
        <w:rPr>
          <w:rFonts w:cs="Arial"/>
          <w:b/>
          <w:bCs/>
        </w:rPr>
        <w:t xml:space="preserve">Providers should also note that the contracted work will not </w:t>
      </w:r>
      <w:r w:rsidR="00EF411C" w:rsidRPr="004D566A">
        <w:rPr>
          <w:rFonts w:cs="Arial"/>
          <w:b/>
          <w:bCs/>
        </w:rPr>
        <w:t xml:space="preserve">exceed </w:t>
      </w:r>
      <w:r w:rsidR="004D566A" w:rsidRPr="004D566A">
        <w:rPr>
          <w:b/>
          <w:bCs/>
          <w:sz w:val="21"/>
          <w:szCs w:val="21"/>
        </w:rPr>
        <w:t xml:space="preserve">$11,000.00/yr if 2 specialists are selected or $24,000/yr </w:t>
      </w:r>
      <w:r w:rsidR="004D566A">
        <w:rPr>
          <w:b/>
          <w:bCs/>
          <w:sz w:val="21"/>
          <w:szCs w:val="21"/>
        </w:rPr>
        <w:t>-</w:t>
      </w:r>
      <w:r w:rsidR="004D566A" w:rsidRPr="004D566A">
        <w:rPr>
          <w:b/>
          <w:bCs/>
          <w:sz w:val="21"/>
          <w:szCs w:val="21"/>
        </w:rPr>
        <w:t>if 1 specialist is selected)</w:t>
      </w:r>
      <w:r w:rsidR="00EF411C" w:rsidRPr="004D566A">
        <w:rPr>
          <w:rFonts w:cs="Arial"/>
          <w:b/>
          <w:bCs/>
        </w:rPr>
        <w:t xml:space="preserve"> </w:t>
      </w:r>
      <w:r w:rsidR="000D1371" w:rsidRPr="004D566A">
        <w:rPr>
          <w:rFonts w:cs="Arial"/>
          <w:b/>
          <w:bCs/>
        </w:rPr>
        <w:t>(</w:t>
      </w:r>
      <w:r w:rsidR="00EA5C43" w:rsidRPr="004D566A">
        <w:rPr>
          <w:rFonts w:cs="Arial"/>
          <w:b/>
          <w:bCs/>
        </w:rPr>
        <w:t xml:space="preserve">ideally </w:t>
      </w:r>
      <w:r w:rsidR="00EF411C" w:rsidRPr="004D566A">
        <w:rPr>
          <w:rFonts w:cs="Arial"/>
          <w:b/>
          <w:bCs/>
        </w:rPr>
        <w:t>a maximum of 6 hours development of search strategy/PICOST) and should provide each search strategies within 3 weeks</w:t>
      </w:r>
      <w:r w:rsidR="00EF411C" w:rsidRPr="00EF411C">
        <w:rPr>
          <w:rFonts w:cs="Arial"/>
          <w:b/>
          <w:bCs/>
        </w:rPr>
        <w:t xml:space="preserve"> maximum</w:t>
      </w:r>
      <w:r w:rsidR="006A7939">
        <w:rPr>
          <w:rFonts w:cs="Arial"/>
          <w:b/>
          <w:bCs/>
        </w:rPr>
        <w:t xml:space="preserve"> of the initial request</w:t>
      </w:r>
      <w:r w:rsidR="00EF411C" w:rsidRPr="00EF411C">
        <w:rPr>
          <w:rFonts w:cs="Arial"/>
          <w:b/>
          <w:bCs/>
        </w:rPr>
        <w:t xml:space="preserve">. </w:t>
      </w:r>
    </w:p>
    <w:p w14:paraId="4DAB55A2" w14:textId="1D97C94A" w:rsidR="00C43EDC" w:rsidRPr="006D7B50" w:rsidRDefault="00C43EDC" w:rsidP="006D7B50">
      <w:pPr>
        <w:pStyle w:val="BodyTextIndent2"/>
        <w:tabs>
          <w:tab w:val="clear" w:pos="0"/>
          <w:tab w:val="clear" w:pos="720"/>
        </w:tabs>
        <w:ind w:left="0" w:firstLine="0"/>
        <w:rPr>
          <w:rFonts w:cs="Arial"/>
          <w:spacing w:val="0"/>
          <w:sz w:val="20"/>
        </w:rPr>
      </w:pPr>
    </w:p>
    <w:p w14:paraId="50188B93" w14:textId="77777777" w:rsidR="007C0A40" w:rsidRPr="00DD20EA" w:rsidRDefault="007C0A40" w:rsidP="00E63CFC">
      <w:pPr>
        <w:pStyle w:val="BodyTextIndent2"/>
        <w:tabs>
          <w:tab w:val="clear" w:pos="0"/>
          <w:tab w:val="clear" w:pos="720"/>
        </w:tabs>
        <w:ind w:left="0" w:firstLine="0"/>
        <w:rPr>
          <w:rFonts w:cs="Arial"/>
          <w:sz w:val="20"/>
        </w:rPr>
      </w:pPr>
    </w:p>
    <w:p w14:paraId="553657F6" w14:textId="26A42862" w:rsidR="008F4C1F" w:rsidRPr="00545D5D" w:rsidRDefault="005A4562" w:rsidP="007C0A40">
      <w:pPr>
        <w:pStyle w:val="Sub-Section"/>
        <w:rPr>
          <w:sz w:val="22"/>
          <w:szCs w:val="22"/>
        </w:rPr>
      </w:pPr>
      <w:r w:rsidRPr="00545D5D">
        <w:t>Assignments</w:t>
      </w:r>
    </w:p>
    <w:p w14:paraId="37E95C92" w14:textId="68E37795" w:rsidR="0035466F" w:rsidRPr="006D7B50" w:rsidRDefault="008F4C1F" w:rsidP="006D7B50">
      <w:r w:rsidRPr="006D7B50">
        <w:t>The successful</w:t>
      </w:r>
      <w:r w:rsidR="005B213B" w:rsidRPr="006D7B50">
        <w:t xml:space="preserve"> bidder</w:t>
      </w:r>
      <w:r w:rsidRPr="006D7B50">
        <w:t xml:space="preserve"> </w:t>
      </w:r>
      <w:r w:rsidR="005B213B" w:rsidRPr="006D7B50">
        <w:t>will</w:t>
      </w:r>
      <w:r w:rsidRPr="006D7B50">
        <w:t xml:space="preserve"> not assign its rights and duties or outsource core r</w:t>
      </w:r>
      <w:r w:rsidR="005B213B" w:rsidRPr="006D7B50">
        <w:t>esponsibilities of the contract</w:t>
      </w:r>
      <w:r w:rsidRPr="006D7B50">
        <w:t>.  No subcontracting of the work involved will be allowed following</w:t>
      </w:r>
      <w:r w:rsidR="0039635D">
        <w:t xml:space="preserve"> </w:t>
      </w:r>
      <w:r w:rsidR="000E1126">
        <w:t>ILCOR</w:t>
      </w:r>
      <w:r w:rsidRPr="006D7B50">
        <w:t>’s issuance</w:t>
      </w:r>
      <w:r w:rsidR="005B213B" w:rsidRPr="006D7B50">
        <w:t xml:space="preserve"> of a c</w:t>
      </w:r>
      <w:r w:rsidRPr="006D7B50">
        <w:t xml:space="preserve">ontract without prior written approval of </w:t>
      </w:r>
      <w:r w:rsidR="000E1126">
        <w:t>ILCOR</w:t>
      </w:r>
      <w:r w:rsidRPr="006D7B50">
        <w:t>.</w:t>
      </w:r>
    </w:p>
    <w:p w14:paraId="5D05E56F" w14:textId="77777777" w:rsidR="007C0A40" w:rsidRPr="00DD20EA" w:rsidRDefault="007C0A40" w:rsidP="00E63CFC">
      <w:pPr>
        <w:pStyle w:val="BodyTextIndent2"/>
        <w:tabs>
          <w:tab w:val="clear" w:pos="0"/>
          <w:tab w:val="clear" w:pos="720"/>
        </w:tabs>
        <w:ind w:left="0" w:firstLine="0"/>
        <w:rPr>
          <w:rFonts w:cs="Arial"/>
          <w:sz w:val="20"/>
        </w:rPr>
      </w:pPr>
    </w:p>
    <w:p w14:paraId="4BEF9D02" w14:textId="3910583C" w:rsidR="008F4C1F" w:rsidRPr="00545D5D" w:rsidRDefault="005A4562" w:rsidP="007C0A40">
      <w:pPr>
        <w:pStyle w:val="Sub-Section"/>
      </w:pPr>
      <w:r w:rsidRPr="00545D5D">
        <w:t>Contract Terms</w:t>
      </w:r>
    </w:p>
    <w:p w14:paraId="65D4462D" w14:textId="093CFF72" w:rsidR="00137F35" w:rsidRDefault="005B213B" w:rsidP="006D7B50">
      <w:r w:rsidRPr="005B639E">
        <w:t>The c</w:t>
      </w:r>
      <w:r w:rsidR="008F4C1F" w:rsidRPr="005B639E">
        <w:t xml:space="preserve">ontract, if awarded, will be for </w:t>
      </w:r>
      <w:r w:rsidRPr="005B639E">
        <w:t xml:space="preserve">a </w:t>
      </w:r>
      <w:r w:rsidR="00D06462" w:rsidRPr="005B639E">
        <w:rPr>
          <w:bCs/>
        </w:rPr>
        <w:t>term of</w:t>
      </w:r>
      <w:r w:rsidR="00035835" w:rsidRPr="005B639E">
        <w:rPr>
          <w:bCs/>
        </w:rPr>
        <w:t xml:space="preserve"> </w:t>
      </w:r>
      <w:r w:rsidR="00707F0E" w:rsidRPr="005B639E">
        <w:rPr>
          <w:bCs/>
        </w:rPr>
        <w:t>on</w:t>
      </w:r>
      <w:r w:rsidR="00353301">
        <w:rPr>
          <w:bCs/>
        </w:rPr>
        <w:t>e</w:t>
      </w:r>
      <w:r w:rsidR="00707F0E" w:rsidRPr="005B639E">
        <w:rPr>
          <w:bCs/>
        </w:rPr>
        <w:t xml:space="preserve"> year</w:t>
      </w:r>
      <w:r w:rsidRPr="005B639E">
        <w:rPr>
          <w:bCs/>
        </w:rPr>
        <w:t xml:space="preserve"> </w:t>
      </w:r>
      <w:r w:rsidR="008F4C1F" w:rsidRPr="005B639E">
        <w:t>commencing on or about</w:t>
      </w:r>
      <w:r w:rsidR="00A04667" w:rsidRPr="005B639E">
        <w:t xml:space="preserve"> </w:t>
      </w:r>
      <w:r w:rsidR="00106091">
        <w:t>1</w:t>
      </w:r>
      <w:r w:rsidR="00707F0E" w:rsidRPr="005B639E">
        <w:t xml:space="preserve"> </w:t>
      </w:r>
      <w:r w:rsidR="005520F0" w:rsidRPr="005B639E">
        <w:t>Ju</w:t>
      </w:r>
      <w:r w:rsidR="00D00FCA">
        <w:t>ly</w:t>
      </w:r>
      <w:r w:rsidR="005520F0" w:rsidRPr="005B639E">
        <w:t xml:space="preserve"> 2025</w:t>
      </w:r>
      <w:r w:rsidR="00DF0396" w:rsidRPr="005B639E">
        <w:t>.</w:t>
      </w:r>
      <w:r w:rsidR="0033765F" w:rsidRPr="005B639E">
        <w:t xml:space="preserve"> </w:t>
      </w:r>
      <w:r w:rsidR="00C0232C" w:rsidRPr="005B639E">
        <w:t xml:space="preserve"> </w:t>
      </w:r>
      <w:r w:rsidR="00002032" w:rsidRPr="005B639E">
        <w:t xml:space="preserve">These services and agreement are </w:t>
      </w:r>
      <w:proofErr w:type="gramStart"/>
      <w:r w:rsidR="00002032" w:rsidRPr="005B639E">
        <w:t>non-exclusive</w:t>
      </w:r>
      <w:proofErr w:type="gramEnd"/>
      <w:r w:rsidR="00D06462" w:rsidRPr="005B639E">
        <w:t xml:space="preserve"> and </w:t>
      </w:r>
      <w:r w:rsidR="000E1126" w:rsidRPr="005B639E">
        <w:t>ILCOR</w:t>
      </w:r>
      <w:r w:rsidR="00D06462" w:rsidRPr="005B639E">
        <w:t xml:space="preserve"> reserves the right to engage in other similar or identical</w:t>
      </w:r>
      <w:r w:rsidRPr="005B639E">
        <w:t xml:space="preserve"> services with other p</w:t>
      </w:r>
      <w:r w:rsidR="00D06462" w:rsidRPr="005B639E">
        <w:t>roviders</w:t>
      </w:r>
      <w:r w:rsidR="004A2462" w:rsidRPr="005B639E">
        <w:t>.  Additional provisions will be determined based on contract award</w:t>
      </w:r>
      <w:r w:rsidR="008F4C1F" w:rsidRPr="005B639E">
        <w:t>.</w:t>
      </w:r>
    </w:p>
    <w:p w14:paraId="66CD16F5" w14:textId="77777777" w:rsidR="007C0A40" w:rsidRPr="00DD20EA" w:rsidRDefault="007C0A40" w:rsidP="007C0A40">
      <w:pPr>
        <w:tabs>
          <w:tab w:val="left" w:pos="1080"/>
          <w:tab w:val="left" w:pos="4320"/>
        </w:tabs>
      </w:pPr>
    </w:p>
    <w:p w14:paraId="10B9273D" w14:textId="11FDBB18" w:rsidR="008F4C1F" w:rsidRPr="00D21BD2" w:rsidRDefault="005A4562" w:rsidP="007C0A40">
      <w:pPr>
        <w:pStyle w:val="Sub-Section"/>
      </w:pPr>
      <w:r>
        <w:t>Additional Bidder Responsibilities</w:t>
      </w:r>
    </w:p>
    <w:p w14:paraId="3AF5450A" w14:textId="68FDD7A9" w:rsidR="008F4C1F" w:rsidRPr="006D7B50" w:rsidRDefault="008F4C1F" w:rsidP="00C25767">
      <w:pPr>
        <w:pStyle w:val="BodyTextIndent2"/>
        <w:numPr>
          <w:ilvl w:val="0"/>
          <w:numId w:val="7"/>
        </w:numPr>
        <w:tabs>
          <w:tab w:val="clear" w:pos="-1440"/>
          <w:tab w:val="clear" w:pos="-720"/>
          <w:tab w:val="clear" w:pos="0"/>
          <w:tab w:val="clear" w:pos="720"/>
          <w:tab w:val="clear" w:pos="1440"/>
          <w:tab w:val="clear" w:pos="5040"/>
          <w:tab w:val="clear" w:pos="6480"/>
        </w:tabs>
        <w:suppressAutoHyphens w:val="0"/>
        <w:ind w:left="360"/>
        <w:rPr>
          <w:rFonts w:cs="Arial"/>
          <w:spacing w:val="0"/>
          <w:sz w:val="20"/>
        </w:rPr>
      </w:pPr>
      <w:r w:rsidRPr="006D7B50">
        <w:rPr>
          <w:rFonts w:cs="Arial"/>
          <w:spacing w:val="0"/>
          <w:sz w:val="20"/>
        </w:rPr>
        <w:t xml:space="preserve">Take all precautions necessary per state regulations to protect persons or property against injury or damages occurring </w:t>
      </w:r>
      <w:r w:rsidR="00777307" w:rsidRPr="006D7B50">
        <w:rPr>
          <w:rFonts w:cs="Arial"/>
          <w:spacing w:val="0"/>
          <w:sz w:val="20"/>
        </w:rPr>
        <w:t xml:space="preserve">as a result of its operations.  </w:t>
      </w:r>
      <w:r w:rsidRPr="006D7B50">
        <w:rPr>
          <w:rFonts w:cs="Arial"/>
          <w:spacing w:val="0"/>
          <w:sz w:val="20"/>
        </w:rPr>
        <w:t xml:space="preserve">Maintain </w:t>
      </w:r>
      <w:r w:rsidR="000E1126">
        <w:rPr>
          <w:rFonts w:cs="Arial"/>
          <w:spacing w:val="0"/>
          <w:sz w:val="20"/>
        </w:rPr>
        <w:t>ILCOR</w:t>
      </w:r>
      <w:r w:rsidRPr="006D7B50">
        <w:rPr>
          <w:rFonts w:cs="Arial"/>
          <w:spacing w:val="0"/>
          <w:sz w:val="20"/>
        </w:rPr>
        <w:t xml:space="preserve"> properties in compliance with regulations and protect </w:t>
      </w:r>
      <w:r w:rsidR="000E1126">
        <w:rPr>
          <w:rFonts w:cs="Arial"/>
          <w:spacing w:val="0"/>
          <w:sz w:val="20"/>
        </w:rPr>
        <w:t>ILCOR</w:t>
      </w:r>
      <w:r w:rsidRPr="006D7B50">
        <w:rPr>
          <w:rFonts w:cs="Arial"/>
          <w:spacing w:val="0"/>
          <w:sz w:val="20"/>
        </w:rPr>
        <w:t xml:space="preserve"> employees and </w:t>
      </w:r>
      <w:r w:rsidR="00C0232C" w:rsidRPr="006D7B50">
        <w:rPr>
          <w:rFonts w:cs="Arial"/>
          <w:spacing w:val="0"/>
          <w:sz w:val="20"/>
        </w:rPr>
        <w:t xml:space="preserve">visitors </w:t>
      </w:r>
      <w:r w:rsidRPr="006D7B50">
        <w:rPr>
          <w:rFonts w:cs="Arial"/>
          <w:spacing w:val="0"/>
          <w:sz w:val="20"/>
        </w:rPr>
        <w:t>from injury.</w:t>
      </w:r>
    </w:p>
    <w:p w14:paraId="7731B562" w14:textId="77777777" w:rsidR="008F4C1F" w:rsidRPr="006D7B50" w:rsidRDefault="008F4C1F" w:rsidP="00C25767">
      <w:pPr>
        <w:pStyle w:val="BodyTextIndent2"/>
        <w:numPr>
          <w:ilvl w:val="0"/>
          <w:numId w:val="7"/>
        </w:numPr>
        <w:tabs>
          <w:tab w:val="clear" w:pos="-1440"/>
          <w:tab w:val="clear" w:pos="-720"/>
          <w:tab w:val="clear" w:pos="0"/>
          <w:tab w:val="clear" w:pos="720"/>
          <w:tab w:val="clear" w:pos="1440"/>
          <w:tab w:val="clear" w:pos="5040"/>
          <w:tab w:val="clear" w:pos="6480"/>
        </w:tabs>
        <w:suppressAutoHyphens w:val="0"/>
        <w:ind w:left="360"/>
        <w:rPr>
          <w:rFonts w:cs="Arial"/>
          <w:spacing w:val="0"/>
          <w:sz w:val="20"/>
        </w:rPr>
      </w:pPr>
      <w:r w:rsidRPr="006D7B50">
        <w:rPr>
          <w:rFonts w:cs="Arial"/>
          <w:spacing w:val="0"/>
          <w:sz w:val="20"/>
        </w:rPr>
        <w:t>Obtain all permits/l</w:t>
      </w:r>
      <w:r w:rsidR="00847322" w:rsidRPr="006D7B50">
        <w:rPr>
          <w:rFonts w:cs="Arial"/>
          <w:spacing w:val="0"/>
          <w:sz w:val="20"/>
        </w:rPr>
        <w:t>icenses required to operate its</w:t>
      </w:r>
      <w:r w:rsidRPr="006D7B50">
        <w:rPr>
          <w:rFonts w:cs="Arial"/>
          <w:spacing w:val="0"/>
          <w:sz w:val="20"/>
        </w:rPr>
        <w:t xml:space="preserve"> type of business.</w:t>
      </w:r>
    </w:p>
    <w:p w14:paraId="726C106E" w14:textId="64B06BA7" w:rsidR="008F4C1F" w:rsidRPr="006D7B50" w:rsidRDefault="008F4C1F" w:rsidP="00C25767">
      <w:pPr>
        <w:pStyle w:val="BodyTextIndent2"/>
        <w:numPr>
          <w:ilvl w:val="0"/>
          <w:numId w:val="7"/>
        </w:numPr>
        <w:tabs>
          <w:tab w:val="clear" w:pos="-1440"/>
          <w:tab w:val="clear" w:pos="-720"/>
          <w:tab w:val="clear" w:pos="0"/>
          <w:tab w:val="clear" w:pos="720"/>
          <w:tab w:val="clear" w:pos="1440"/>
          <w:tab w:val="clear" w:pos="5040"/>
          <w:tab w:val="clear" w:pos="6480"/>
        </w:tabs>
        <w:suppressAutoHyphens w:val="0"/>
        <w:ind w:left="360"/>
        <w:rPr>
          <w:rFonts w:cs="Arial"/>
          <w:spacing w:val="0"/>
          <w:sz w:val="20"/>
        </w:rPr>
      </w:pPr>
      <w:r w:rsidRPr="006D7B50">
        <w:rPr>
          <w:rFonts w:cs="Arial"/>
          <w:spacing w:val="0"/>
          <w:sz w:val="20"/>
        </w:rPr>
        <w:t xml:space="preserve">Provide competent supervisors and workers.  </w:t>
      </w:r>
      <w:r w:rsidR="00847322" w:rsidRPr="006D7B50">
        <w:rPr>
          <w:rFonts w:cs="Arial"/>
          <w:spacing w:val="0"/>
          <w:sz w:val="20"/>
        </w:rPr>
        <w:t>Bidder</w:t>
      </w:r>
      <w:r w:rsidRPr="006D7B50">
        <w:rPr>
          <w:rFonts w:cs="Arial"/>
          <w:spacing w:val="0"/>
          <w:sz w:val="20"/>
        </w:rPr>
        <w:t xml:space="preserve"> must conduct appropriate background checks of all employees assigned to the </w:t>
      </w:r>
      <w:r w:rsidR="000E1126">
        <w:rPr>
          <w:rFonts w:cs="Arial"/>
          <w:spacing w:val="0"/>
          <w:sz w:val="20"/>
        </w:rPr>
        <w:t>ILCOR</w:t>
      </w:r>
      <w:r w:rsidRPr="006D7B50">
        <w:rPr>
          <w:rFonts w:cs="Arial"/>
          <w:spacing w:val="0"/>
          <w:sz w:val="20"/>
        </w:rPr>
        <w:t xml:space="preserve"> operation, including replacements or temporary staffing.</w:t>
      </w:r>
    </w:p>
    <w:p w14:paraId="62CA9438" w14:textId="3C35126A" w:rsidR="008F4C1F" w:rsidRPr="006D7B50" w:rsidRDefault="008F4C1F" w:rsidP="00C25767">
      <w:pPr>
        <w:pStyle w:val="BodyTextIndent2"/>
        <w:numPr>
          <w:ilvl w:val="0"/>
          <w:numId w:val="7"/>
        </w:numPr>
        <w:tabs>
          <w:tab w:val="clear" w:pos="-1440"/>
          <w:tab w:val="clear" w:pos="-720"/>
          <w:tab w:val="clear" w:pos="0"/>
          <w:tab w:val="clear" w:pos="720"/>
          <w:tab w:val="clear" w:pos="1440"/>
          <w:tab w:val="clear" w:pos="5040"/>
          <w:tab w:val="clear" w:pos="6480"/>
        </w:tabs>
        <w:suppressAutoHyphens w:val="0"/>
        <w:ind w:left="360"/>
        <w:rPr>
          <w:rFonts w:cs="Arial"/>
          <w:spacing w:val="0"/>
          <w:sz w:val="20"/>
        </w:rPr>
      </w:pPr>
      <w:r w:rsidRPr="006D7B50">
        <w:rPr>
          <w:rFonts w:cs="Arial"/>
          <w:spacing w:val="0"/>
          <w:sz w:val="20"/>
        </w:rPr>
        <w:t xml:space="preserve">Perform the </w:t>
      </w:r>
      <w:r w:rsidR="00847322" w:rsidRPr="006D7B50">
        <w:rPr>
          <w:rFonts w:cs="Arial"/>
          <w:spacing w:val="0"/>
          <w:sz w:val="20"/>
        </w:rPr>
        <w:t>w</w:t>
      </w:r>
      <w:r w:rsidRPr="006D7B50">
        <w:rPr>
          <w:rFonts w:cs="Arial"/>
          <w:spacing w:val="0"/>
          <w:sz w:val="20"/>
        </w:rPr>
        <w:t xml:space="preserve">ork without unnecessarily interfering with </w:t>
      </w:r>
      <w:r w:rsidR="000E1126">
        <w:rPr>
          <w:rFonts w:cs="Arial"/>
          <w:spacing w:val="0"/>
          <w:sz w:val="20"/>
        </w:rPr>
        <w:t>ILCOR</w:t>
      </w:r>
      <w:r w:rsidRPr="006D7B50">
        <w:rPr>
          <w:rFonts w:cs="Arial"/>
          <w:spacing w:val="0"/>
          <w:sz w:val="20"/>
        </w:rPr>
        <w:t xml:space="preserve"> operations.</w:t>
      </w:r>
    </w:p>
    <w:p w14:paraId="194CAC79" w14:textId="77777777" w:rsidR="008F4C1F" w:rsidRPr="006D7B50" w:rsidRDefault="008F4C1F" w:rsidP="00C25767">
      <w:pPr>
        <w:pStyle w:val="BodyTextIndent2"/>
        <w:numPr>
          <w:ilvl w:val="0"/>
          <w:numId w:val="7"/>
        </w:numPr>
        <w:tabs>
          <w:tab w:val="clear" w:pos="-1440"/>
          <w:tab w:val="clear" w:pos="-720"/>
          <w:tab w:val="clear" w:pos="0"/>
          <w:tab w:val="clear" w:pos="720"/>
          <w:tab w:val="clear" w:pos="1440"/>
          <w:tab w:val="clear" w:pos="5040"/>
          <w:tab w:val="clear" w:pos="6480"/>
        </w:tabs>
        <w:suppressAutoHyphens w:val="0"/>
        <w:ind w:left="360"/>
        <w:rPr>
          <w:rFonts w:cs="Arial"/>
          <w:spacing w:val="0"/>
          <w:sz w:val="20"/>
        </w:rPr>
      </w:pPr>
      <w:r w:rsidRPr="006D7B50">
        <w:rPr>
          <w:rFonts w:cs="Arial"/>
          <w:spacing w:val="0"/>
          <w:sz w:val="20"/>
        </w:rPr>
        <w:t xml:space="preserve">Provide all vehicles and tools as necessary for its use.  </w:t>
      </w:r>
    </w:p>
    <w:p w14:paraId="454A329E" w14:textId="1781F75F" w:rsidR="008F4C1F" w:rsidRPr="006D7B50" w:rsidRDefault="008F4C1F" w:rsidP="00C25767">
      <w:pPr>
        <w:pStyle w:val="BodyTextIndent2"/>
        <w:numPr>
          <w:ilvl w:val="0"/>
          <w:numId w:val="7"/>
        </w:numPr>
        <w:tabs>
          <w:tab w:val="clear" w:pos="-1440"/>
          <w:tab w:val="clear" w:pos="-720"/>
          <w:tab w:val="clear" w:pos="0"/>
          <w:tab w:val="clear" w:pos="720"/>
          <w:tab w:val="clear" w:pos="1440"/>
          <w:tab w:val="clear" w:pos="5040"/>
          <w:tab w:val="clear" w:pos="6480"/>
        </w:tabs>
        <w:suppressAutoHyphens w:val="0"/>
        <w:ind w:left="360"/>
        <w:rPr>
          <w:rFonts w:cs="Arial"/>
          <w:spacing w:val="0"/>
          <w:sz w:val="20"/>
        </w:rPr>
      </w:pPr>
      <w:r w:rsidRPr="006D7B50">
        <w:rPr>
          <w:rFonts w:cs="Arial"/>
          <w:spacing w:val="0"/>
          <w:sz w:val="20"/>
        </w:rPr>
        <w:t>Protect existing properties and assets from damages and promptly repair or replace any damages caused by its employees or aris</w:t>
      </w:r>
      <w:r w:rsidR="00847322" w:rsidRPr="006D7B50">
        <w:rPr>
          <w:rFonts w:cs="Arial"/>
          <w:spacing w:val="0"/>
          <w:sz w:val="20"/>
        </w:rPr>
        <w:t>ing out of its operations.  Bidder</w:t>
      </w:r>
      <w:r w:rsidRPr="006D7B50">
        <w:rPr>
          <w:rFonts w:cs="Arial"/>
          <w:spacing w:val="0"/>
          <w:sz w:val="20"/>
        </w:rPr>
        <w:t xml:space="preserve"> </w:t>
      </w:r>
      <w:r w:rsidR="00515A51" w:rsidRPr="006D7B50">
        <w:rPr>
          <w:rFonts w:cs="Arial"/>
          <w:spacing w:val="0"/>
          <w:sz w:val="20"/>
        </w:rPr>
        <w:t>will</w:t>
      </w:r>
      <w:r w:rsidRPr="006D7B50">
        <w:rPr>
          <w:rFonts w:cs="Arial"/>
          <w:spacing w:val="0"/>
          <w:sz w:val="20"/>
        </w:rPr>
        <w:t xml:space="preserve"> be responsible for reasonable care and shall restore the </w:t>
      </w:r>
      <w:r w:rsidR="000E1126">
        <w:rPr>
          <w:rFonts w:cs="Arial"/>
          <w:spacing w:val="0"/>
          <w:sz w:val="20"/>
        </w:rPr>
        <w:t>ILCOR</w:t>
      </w:r>
      <w:r w:rsidRPr="006D7B50">
        <w:rPr>
          <w:rFonts w:cs="Arial"/>
          <w:spacing w:val="0"/>
          <w:sz w:val="20"/>
        </w:rPr>
        <w:t xml:space="preserve"> or make whole any reparations due to acts of negligence or lack of proper care.</w:t>
      </w:r>
    </w:p>
    <w:p w14:paraId="14E9455F" w14:textId="47F46063" w:rsidR="00637B25" w:rsidRPr="006D7B50" w:rsidRDefault="008F4C1F" w:rsidP="00C25767">
      <w:pPr>
        <w:pStyle w:val="BodyTextIndent2"/>
        <w:numPr>
          <w:ilvl w:val="0"/>
          <w:numId w:val="7"/>
        </w:numPr>
        <w:tabs>
          <w:tab w:val="clear" w:pos="-1440"/>
          <w:tab w:val="clear" w:pos="-720"/>
          <w:tab w:val="clear" w:pos="0"/>
          <w:tab w:val="clear" w:pos="720"/>
          <w:tab w:val="clear" w:pos="1440"/>
          <w:tab w:val="clear" w:pos="5040"/>
          <w:tab w:val="clear" w:pos="6480"/>
        </w:tabs>
        <w:suppressAutoHyphens w:val="0"/>
        <w:ind w:left="360"/>
        <w:rPr>
          <w:rFonts w:cs="Arial"/>
          <w:spacing w:val="0"/>
          <w:sz w:val="20"/>
        </w:rPr>
      </w:pPr>
      <w:r w:rsidRPr="006D7B50">
        <w:rPr>
          <w:rFonts w:cs="Arial"/>
          <w:spacing w:val="0"/>
          <w:sz w:val="20"/>
        </w:rPr>
        <w:t xml:space="preserve">Indemnify, defend and hold </w:t>
      </w:r>
      <w:r w:rsidR="000E1126">
        <w:rPr>
          <w:rFonts w:cs="Arial"/>
          <w:spacing w:val="0"/>
          <w:sz w:val="20"/>
        </w:rPr>
        <w:t>ILCOR</w:t>
      </w:r>
      <w:r w:rsidRPr="006D7B50">
        <w:rPr>
          <w:rFonts w:cs="Arial"/>
          <w:spacing w:val="0"/>
          <w:sz w:val="20"/>
        </w:rPr>
        <w:t xml:space="preserve"> harmless against any and all suits, proceedings, actions, demands, claims, losses, liability, damages or expenses, including reasonable attorney’s fees, that </w:t>
      </w:r>
      <w:r w:rsidR="000E1126">
        <w:rPr>
          <w:rFonts w:cs="Arial"/>
          <w:spacing w:val="0"/>
          <w:sz w:val="20"/>
        </w:rPr>
        <w:t>ILCOR</w:t>
      </w:r>
      <w:r w:rsidRPr="006D7B50">
        <w:rPr>
          <w:rFonts w:cs="Arial"/>
          <w:spacing w:val="0"/>
          <w:sz w:val="20"/>
        </w:rPr>
        <w:t xml:space="preserve"> may sustain or incur by reason of or which may arise or result in any way f</w:t>
      </w:r>
      <w:r w:rsidR="00847322" w:rsidRPr="006D7B50">
        <w:rPr>
          <w:rFonts w:cs="Arial"/>
          <w:spacing w:val="0"/>
          <w:sz w:val="20"/>
        </w:rPr>
        <w:t>rom the actions or omissions of bidder</w:t>
      </w:r>
      <w:r w:rsidRPr="006D7B50">
        <w:rPr>
          <w:rFonts w:cs="Arial"/>
          <w:spacing w:val="0"/>
          <w:sz w:val="20"/>
        </w:rPr>
        <w:t xml:space="preserve">, its employees, agents and/or sub-contractors, and/or from </w:t>
      </w:r>
      <w:r w:rsidR="00847322" w:rsidRPr="006D7B50">
        <w:rPr>
          <w:rFonts w:cs="Arial"/>
          <w:spacing w:val="0"/>
          <w:sz w:val="20"/>
        </w:rPr>
        <w:t>bidder’s</w:t>
      </w:r>
      <w:r w:rsidRPr="006D7B50">
        <w:rPr>
          <w:rFonts w:cs="Arial"/>
          <w:spacing w:val="0"/>
          <w:sz w:val="20"/>
        </w:rPr>
        <w:t xml:space="preserve"> performance under </w:t>
      </w:r>
      <w:r w:rsidR="00847322" w:rsidRPr="006D7B50">
        <w:rPr>
          <w:rFonts w:cs="Arial"/>
          <w:spacing w:val="0"/>
          <w:sz w:val="20"/>
        </w:rPr>
        <w:t>the contract</w:t>
      </w:r>
      <w:r w:rsidRPr="006D7B50">
        <w:rPr>
          <w:rFonts w:cs="Arial"/>
          <w:spacing w:val="0"/>
          <w:sz w:val="20"/>
        </w:rPr>
        <w:t xml:space="preserve">. </w:t>
      </w:r>
    </w:p>
    <w:p w14:paraId="56645E26" w14:textId="77777777" w:rsidR="007C0A40" w:rsidRPr="00DD20EA" w:rsidRDefault="007C0A40" w:rsidP="00C25767">
      <w:pPr>
        <w:rPr>
          <w:rFonts w:cs="Arial"/>
        </w:rPr>
      </w:pPr>
    </w:p>
    <w:p w14:paraId="52FF3F7E" w14:textId="098D3A07" w:rsidR="000E2508" w:rsidRPr="00637B25" w:rsidRDefault="005A4562" w:rsidP="007C0A40">
      <w:pPr>
        <w:pStyle w:val="Sub-Section"/>
      </w:pPr>
      <w:r>
        <w:lastRenderedPageBreak/>
        <w:t>Supplier Diversity</w:t>
      </w:r>
    </w:p>
    <w:p w14:paraId="1BA975D5" w14:textId="646677B8" w:rsidR="0057138C" w:rsidRPr="00DD20EA" w:rsidRDefault="000E1126" w:rsidP="00871DB4">
      <w:pPr>
        <w:rPr>
          <w:rFonts w:cs="Arial"/>
        </w:rPr>
      </w:pPr>
      <w:r>
        <w:rPr>
          <w:rFonts w:cs="Arial"/>
        </w:rPr>
        <w:t>ILCOR</w:t>
      </w:r>
      <w:r w:rsidR="000E2508" w:rsidRPr="00DD20EA">
        <w:rPr>
          <w:rFonts w:cs="Arial"/>
        </w:rPr>
        <w:t xml:space="preserve"> will take affirmative efforts in its goal to utilize small businesses, minority-owned firms, and women’s business enterprises, as defined by the U.S. government, whenever possible. All bidders, including small, disadvantaged and women-owned businesses, as defined by the U.S. government, are encouraged to compete equally under the established policies and guidelines for suppliers.  </w:t>
      </w:r>
    </w:p>
    <w:p w14:paraId="1AB09E7F" w14:textId="77777777" w:rsidR="00D17DDB" w:rsidRPr="00DD20EA" w:rsidRDefault="00D17DDB" w:rsidP="00D17DDB">
      <w:pPr>
        <w:rPr>
          <w:rFonts w:cs="Arial"/>
        </w:rPr>
      </w:pPr>
    </w:p>
    <w:p w14:paraId="0D3D0F32" w14:textId="4C4E3836" w:rsidR="00482559" w:rsidRPr="001C4C98" w:rsidRDefault="005A4562" w:rsidP="00DD20EA">
      <w:pPr>
        <w:pStyle w:val="SectionHeading"/>
      </w:pPr>
      <w:bookmarkStart w:id="5" w:name="_Toc523208895"/>
      <w:r>
        <w:t>Evaluation Criteria</w:t>
      </w:r>
      <w:r w:rsidR="002E5058">
        <w:t xml:space="preserve"> &amp; </w:t>
      </w:r>
      <w:r>
        <w:t>Timeline</w:t>
      </w:r>
      <w:bookmarkEnd w:id="5"/>
    </w:p>
    <w:p w14:paraId="4EF49D06" w14:textId="77777777" w:rsidR="00D84FAB" w:rsidRPr="00D84FAB" w:rsidRDefault="00D84FAB" w:rsidP="00D84FAB"/>
    <w:p w14:paraId="029C7EF7" w14:textId="08C02914" w:rsidR="00912B71" w:rsidRPr="00545D5D" w:rsidRDefault="00912B71" w:rsidP="00FB53E7">
      <w:pPr>
        <w:pStyle w:val="Sub-Section"/>
      </w:pPr>
      <w:r w:rsidRPr="00FB53E7">
        <w:t>Evaluation</w:t>
      </w:r>
      <w:r w:rsidRPr="00545D5D">
        <w:t xml:space="preserve"> </w:t>
      </w:r>
      <w:r w:rsidR="00144AF2" w:rsidRPr="00545D5D">
        <w:t>Criteria</w:t>
      </w:r>
    </w:p>
    <w:p w14:paraId="06790CDB" w14:textId="6576AAD6" w:rsidR="00DE47AC" w:rsidRDefault="00482559" w:rsidP="00E63CFC">
      <w:pPr>
        <w:rPr>
          <w:color w:val="000000"/>
        </w:rPr>
      </w:pPr>
      <w:r w:rsidRPr="00DD20EA">
        <w:rPr>
          <w:color w:val="000000"/>
        </w:rPr>
        <w:t xml:space="preserve">The selected </w:t>
      </w:r>
      <w:r w:rsidR="00954076" w:rsidRPr="00DD20EA">
        <w:rPr>
          <w:color w:val="000000"/>
        </w:rPr>
        <w:t>bidder</w:t>
      </w:r>
      <w:r w:rsidRPr="00DD20EA">
        <w:rPr>
          <w:color w:val="000000"/>
        </w:rPr>
        <w:t xml:space="preserve"> will have responsibility for all aspects of the required services</w:t>
      </w:r>
      <w:r w:rsidR="00912B71" w:rsidRPr="00DD20EA">
        <w:rPr>
          <w:color w:val="000000"/>
        </w:rPr>
        <w:t xml:space="preserve"> awarded</w:t>
      </w:r>
      <w:r w:rsidRPr="00DD20EA">
        <w:rPr>
          <w:color w:val="000000"/>
        </w:rPr>
        <w:t xml:space="preserve">. </w:t>
      </w:r>
      <w:r w:rsidR="000E1126">
        <w:rPr>
          <w:color w:val="000000"/>
        </w:rPr>
        <w:t>ILCOR</w:t>
      </w:r>
      <w:r w:rsidRPr="00DD20EA">
        <w:rPr>
          <w:color w:val="000000"/>
        </w:rPr>
        <w:t xml:space="preserve"> desires to focus on business issues and rely on the selecte</w:t>
      </w:r>
      <w:r w:rsidR="00912B71" w:rsidRPr="00DD20EA">
        <w:rPr>
          <w:color w:val="000000"/>
        </w:rPr>
        <w:t>d company to provide expertise</w:t>
      </w:r>
      <w:r w:rsidRPr="00DD20EA">
        <w:rPr>
          <w:color w:val="000000"/>
        </w:rPr>
        <w:t xml:space="preserve">. The following </w:t>
      </w:r>
      <w:r w:rsidR="00C263CD" w:rsidRPr="00DD20EA">
        <w:rPr>
          <w:color w:val="000000"/>
        </w:rPr>
        <w:t>criteria</w:t>
      </w:r>
      <w:r w:rsidR="00977B92" w:rsidRPr="00DD20EA">
        <w:rPr>
          <w:color w:val="000000"/>
        </w:rPr>
        <w:t xml:space="preserve"> </w:t>
      </w:r>
      <w:r w:rsidR="002454FF">
        <w:rPr>
          <w:color w:val="000000"/>
        </w:rPr>
        <w:t>and weightings</w:t>
      </w:r>
      <w:r w:rsidR="00C263CD" w:rsidRPr="00DD20EA">
        <w:rPr>
          <w:color w:val="000000"/>
        </w:rPr>
        <w:t xml:space="preserve"> will be considered by the</w:t>
      </w:r>
      <w:r w:rsidRPr="00DD20EA">
        <w:rPr>
          <w:color w:val="000000"/>
        </w:rPr>
        <w:t xml:space="preserve"> </w:t>
      </w:r>
      <w:r w:rsidR="000E1126">
        <w:rPr>
          <w:color w:val="000000"/>
        </w:rPr>
        <w:t>ILCOR</w:t>
      </w:r>
      <w:r w:rsidRPr="00DD20EA">
        <w:rPr>
          <w:color w:val="000000"/>
        </w:rPr>
        <w:t xml:space="preserve"> </w:t>
      </w:r>
      <w:r w:rsidR="00954076" w:rsidRPr="00DD20EA">
        <w:rPr>
          <w:color w:val="000000"/>
        </w:rPr>
        <w:t>to determine c</w:t>
      </w:r>
      <w:r w:rsidR="00C263CD" w:rsidRPr="00DD20EA">
        <w:rPr>
          <w:color w:val="000000"/>
        </w:rPr>
        <w:t>ontract award:</w:t>
      </w:r>
    </w:p>
    <w:p w14:paraId="23C34445" w14:textId="151EE296" w:rsidR="00DE47AC" w:rsidRDefault="00DE47AC" w:rsidP="005B7F40">
      <w:pPr>
        <w:rPr>
          <w:color w:val="000000"/>
        </w:rPr>
      </w:pPr>
    </w:p>
    <w:p w14:paraId="5CE74DF6" w14:textId="32053E28" w:rsidR="00DE47AC" w:rsidRPr="00FD614C" w:rsidRDefault="00285E64" w:rsidP="009C5AEB">
      <w:pPr>
        <w:pStyle w:val="ListParagraph"/>
        <w:numPr>
          <w:ilvl w:val="0"/>
          <w:numId w:val="46"/>
        </w:numPr>
        <w:ind w:left="360"/>
        <w:rPr>
          <w:color w:val="000000"/>
        </w:rPr>
      </w:pPr>
      <w:r w:rsidRPr="009C5AEB">
        <w:rPr>
          <w:color w:val="000000"/>
        </w:rPr>
        <w:t>Responsiveness to the RFP</w:t>
      </w:r>
      <w:r w:rsidR="002C5558" w:rsidRPr="009C5AEB">
        <w:rPr>
          <w:color w:val="000000"/>
        </w:rPr>
        <w:t xml:space="preserve"> &amp; </w:t>
      </w:r>
      <w:r w:rsidR="00C47591" w:rsidRPr="009C5AEB">
        <w:rPr>
          <w:color w:val="000000"/>
        </w:rPr>
        <w:t>Completeness of Proposal</w:t>
      </w:r>
      <w:r w:rsidRPr="009C5AEB">
        <w:rPr>
          <w:color w:val="000000"/>
        </w:rPr>
        <w:tab/>
      </w:r>
      <w:r w:rsidR="000605A0" w:rsidRPr="009C5AEB">
        <w:rPr>
          <w:color w:val="000000"/>
        </w:rPr>
        <w:tab/>
      </w:r>
      <w:r w:rsidR="009C5AEB">
        <w:rPr>
          <w:color w:val="000000"/>
        </w:rPr>
        <w:tab/>
      </w:r>
      <w:r w:rsidR="004645A4" w:rsidRPr="00FD614C">
        <w:rPr>
          <w:color w:val="000000"/>
        </w:rPr>
        <w:t>10%</w:t>
      </w:r>
    </w:p>
    <w:p w14:paraId="429D5F3D" w14:textId="0E2E5382" w:rsidR="004645A4" w:rsidRPr="00FD614C" w:rsidRDefault="007D71FD" w:rsidP="009C5AEB">
      <w:pPr>
        <w:pStyle w:val="ListParagraph"/>
        <w:numPr>
          <w:ilvl w:val="0"/>
          <w:numId w:val="46"/>
        </w:numPr>
        <w:ind w:left="360"/>
        <w:rPr>
          <w:color w:val="000000"/>
        </w:rPr>
      </w:pPr>
      <w:r w:rsidRPr="00FD614C">
        <w:rPr>
          <w:color w:val="000000"/>
        </w:rPr>
        <w:t>History/Experience/Qualifications</w:t>
      </w:r>
      <w:r w:rsidR="00C47591" w:rsidRPr="00FD614C">
        <w:rPr>
          <w:color w:val="000000"/>
        </w:rPr>
        <w:t>/Financial Standing</w:t>
      </w:r>
      <w:r w:rsidRPr="00FD614C">
        <w:rPr>
          <w:color w:val="000000"/>
        </w:rPr>
        <w:tab/>
      </w:r>
      <w:r w:rsidR="00C47591" w:rsidRPr="00FD614C">
        <w:rPr>
          <w:color w:val="000000"/>
        </w:rPr>
        <w:tab/>
      </w:r>
      <w:r w:rsidR="009C5AEB" w:rsidRPr="00FD614C">
        <w:rPr>
          <w:color w:val="000000"/>
        </w:rPr>
        <w:tab/>
      </w:r>
      <w:r w:rsidR="004F5723" w:rsidRPr="00FD614C">
        <w:rPr>
          <w:color w:val="000000"/>
        </w:rPr>
        <w:t>20</w:t>
      </w:r>
      <w:r w:rsidRPr="00FD614C">
        <w:rPr>
          <w:color w:val="000000"/>
        </w:rPr>
        <w:t>%</w:t>
      </w:r>
    </w:p>
    <w:p w14:paraId="4ED3B4F4" w14:textId="461D0416" w:rsidR="000B4DDD" w:rsidRPr="00FD614C" w:rsidRDefault="006C4F20" w:rsidP="009C5AEB">
      <w:pPr>
        <w:pStyle w:val="ListParagraph"/>
        <w:numPr>
          <w:ilvl w:val="0"/>
          <w:numId w:val="46"/>
        </w:numPr>
        <w:ind w:left="360"/>
        <w:rPr>
          <w:color w:val="000000"/>
        </w:rPr>
      </w:pPr>
      <w:r w:rsidRPr="00FD614C">
        <w:rPr>
          <w:color w:val="000000"/>
        </w:rPr>
        <w:t xml:space="preserve">Ability to Support </w:t>
      </w:r>
      <w:r w:rsidR="000E1126">
        <w:rPr>
          <w:color w:val="000000"/>
        </w:rPr>
        <w:t>ILCOR</w:t>
      </w:r>
      <w:r w:rsidR="009E007D" w:rsidRPr="00FD614C">
        <w:rPr>
          <w:color w:val="000000"/>
        </w:rPr>
        <w:t xml:space="preserve"> </w:t>
      </w:r>
      <w:r w:rsidRPr="00FD614C">
        <w:rPr>
          <w:color w:val="000000"/>
        </w:rPr>
        <w:t>&amp;</w:t>
      </w:r>
      <w:r w:rsidR="00F8326F" w:rsidRPr="00FD614C">
        <w:rPr>
          <w:color w:val="000000"/>
        </w:rPr>
        <w:t xml:space="preserve"> Fulfill</w:t>
      </w:r>
      <w:r w:rsidR="009E007D" w:rsidRPr="00FD614C">
        <w:rPr>
          <w:color w:val="000000"/>
        </w:rPr>
        <w:t xml:space="preserve"> </w:t>
      </w:r>
      <w:r w:rsidR="00F8326F" w:rsidRPr="00FD614C">
        <w:rPr>
          <w:color w:val="000000"/>
        </w:rPr>
        <w:t>the</w:t>
      </w:r>
      <w:r w:rsidR="009242E5" w:rsidRPr="00FD614C">
        <w:rPr>
          <w:color w:val="000000"/>
        </w:rPr>
        <w:t xml:space="preserve"> Scope of Work</w:t>
      </w:r>
      <w:r w:rsidR="007257D5" w:rsidRPr="00FD614C">
        <w:rPr>
          <w:color w:val="000000"/>
        </w:rPr>
        <w:t>/</w:t>
      </w:r>
      <w:r w:rsidR="00750545" w:rsidRPr="00FD614C">
        <w:rPr>
          <w:color w:val="000000"/>
        </w:rPr>
        <w:t>Requirements</w:t>
      </w:r>
      <w:r w:rsidR="00FF504F" w:rsidRPr="00FD614C">
        <w:rPr>
          <w:color w:val="000000"/>
        </w:rPr>
        <w:tab/>
      </w:r>
      <w:r w:rsidR="004F5723" w:rsidRPr="00FD614C">
        <w:rPr>
          <w:color w:val="000000"/>
        </w:rPr>
        <w:t>4</w:t>
      </w:r>
      <w:r w:rsidR="00FF262A" w:rsidRPr="00FD614C">
        <w:rPr>
          <w:color w:val="000000"/>
        </w:rPr>
        <w:t>0%</w:t>
      </w:r>
    </w:p>
    <w:p w14:paraId="711CCDBE" w14:textId="4B864391" w:rsidR="00A327EF" w:rsidRPr="00FD614C" w:rsidRDefault="00A327EF" w:rsidP="009C5AEB">
      <w:pPr>
        <w:pStyle w:val="ListParagraph"/>
        <w:numPr>
          <w:ilvl w:val="0"/>
          <w:numId w:val="46"/>
        </w:numPr>
        <w:ind w:left="360"/>
        <w:rPr>
          <w:color w:val="000000"/>
        </w:rPr>
      </w:pPr>
      <w:r w:rsidRPr="00FD614C">
        <w:rPr>
          <w:color w:val="000000"/>
        </w:rPr>
        <w:t xml:space="preserve">Proposed Pricing/Fees/Costs to </w:t>
      </w:r>
      <w:r w:rsidR="000E1126">
        <w:rPr>
          <w:color w:val="000000"/>
        </w:rPr>
        <w:t>ILCOR</w:t>
      </w:r>
      <w:r w:rsidR="00FF262A" w:rsidRPr="00FD614C">
        <w:rPr>
          <w:color w:val="000000"/>
        </w:rPr>
        <w:tab/>
      </w:r>
      <w:r w:rsidR="00FF262A" w:rsidRPr="00FD614C">
        <w:rPr>
          <w:color w:val="000000"/>
        </w:rPr>
        <w:tab/>
      </w:r>
      <w:r w:rsidR="00FF262A" w:rsidRPr="00FD614C">
        <w:rPr>
          <w:color w:val="000000"/>
        </w:rPr>
        <w:tab/>
      </w:r>
      <w:r w:rsidR="00FF262A" w:rsidRPr="00FD614C">
        <w:rPr>
          <w:color w:val="000000"/>
        </w:rPr>
        <w:tab/>
      </w:r>
      <w:r w:rsidR="00A46538" w:rsidRPr="00FD614C">
        <w:rPr>
          <w:color w:val="000000"/>
        </w:rPr>
        <w:tab/>
      </w:r>
      <w:r w:rsidR="00FF262A" w:rsidRPr="00FD614C">
        <w:rPr>
          <w:color w:val="000000"/>
        </w:rPr>
        <w:t>30%</w:t>
      </w:r>
    </w:p>
    <w:p w14:paraId="33C33A79" w14:textId="02BE5BA0" w:rsidR="005B7F40" w:rsidRDefault="005B7F40" w:rsidP="005B7F40"/>
    <w:p w14:paraId="4620985D" w14:textId="77777777" w:rsidR="005E4A5A" w:rsidRPr="005E4A5A" w:rsidRDefault="005E4A5A" w:rsidP="005E4A5A">
      <w:pPr>
        <w:spacing w:line="278" w:lineRule="exact"/>
        <w:jc w:val="left"/>
        <w:rPr>
          <w:rFonts w:ascii="Arial" w:hAnsi="Arial"/>
          <w:color w:val="000000"/>
          <w:sz w:val="22"/>
        </w:rPr>
      </w:pPr>
      <w:r w:rsidRPr="005E4A5A">
        <w:rPr>
          <w:rFonts w:ascii="Arial" w:hAnsi="Arial"/>
          <w:color w:val="000000"/>
          <w:sz w:val="22"/>
        </w:rPr>
        <w:t>Provider must have:</w:t>
      </w:r>
    </w:p>
    <w:p w14:paraId="6B82090A" w14:textId="1FA86109" w:rsidR="005E4A5A" w:rsidRPr="005E4A5A" w:rsidRDefault="005E4A5A" w:rsidP="005E4A5A">
      <w:pPr>
        <w:widowControl w:val="0"/>
        <w:numPr>
          <w:ilvl w:val="0"/>
          <w:numId w:val="3"/>
        </w:numPr>
        <w:spacing w:line="278" w:lineRule="exact"/>
        <w:jc w:val="left"/>
        <w:rPr>
          <w:rFonts w:ascii="Arial" w:hAnsi="Arial"/>
          <w:color w:val="000000"/>
          <w:sz w:val="22"/>
        </w:rPr>
      </w:pPr>
      <w:r w:rsidRPr="005E4A5A">
        <w:rPr>
          <w:rFonts w:ascii="Arial" w:hAnsi="Arial"/>
          <w:color w:val="000000"/>
          <w:sz w:val="22"/>
        </w:rPr>
        <w:t>Experience working for third parties and providing scoping reviews, systematic reviews, meta- analyses, network meta-analyses</w:t>
      </w:r>
      <w:r w:rsidR="00211232">
        <w:rPr>
          <w:rFonts w:ascii="Arial" w:hAnsi="Arial"/>
          <w:color w:val="000000"/>
          <w:sz w:val="22"/>
        </w:rPr>
        <w:t>, adolopment</w:t>
      </w:r>
    </w:p>
    <w:p w14:paraId="76A1BBFE" w14:textId="77777777" w:rsidR="005E4A5A" w:rsidRPr="005E4A5A" w:rsidRDefault="005E4A5A" w:rsidP="005E4A5A">
      <w:pPr>
        <w:widowControl w:val="0"/>
        <w:numPr>
          <w:ilvl w:val="0"/>
          <w:numId w:val="3"/>
        </w:numPr>
        <w:spacing w:line="278" w:lineRule="exact"/>
        <w:jc w:val="left"/>
        <w:rPr>
          <w:rFonts w:ascii="Arial" w:hAnsi="Arial"/>
          <w:color w:val="000000"/>
          <w:sz w:val="22"/>
        </w:rPr>
      </w:pPr>
      <w:r w:rsidRPr="005E4A5A">
        <w:rPr>
          <w:rFonts w:ascii="Arial" w:hAnsi="Arial"/>
          <w:color w:val="000000"/>
          <w:sz w:val="22"/>
        </w:rPr>
        <w:t>Experience building and conducting comprehensive literature searches using Embase, Medline and Cochrane as a minimum</w:t>
      </w:r>
    </w:p>
    <w:p w14:paraId="35B5E6C0" w14:textId="77777777" w:rsidR="005E4A5A" w:rsidRPr="005E4A5A" w:rsidRDefault="005E4A5A" w:rsidP="005E4A5A">
      <w:pPr>
        <w:widowControl w:val="0"/>
        <w:numPr>
          <w:ilvl w:val="0"/>
          <w:numId w:val="3"/>
        </w:numPr>
        <w:spacing w:line="278" w:lineRule="exact"/>
        <w:jc w:val="left"/>
        <w:rPr>
          <w:rFonts w:ascii="Arial" w:hAnsi="Arial"/>
          <w:color w:val="000000"/>
          <w:sz w:val="22"/>
        </w:rPr>
      </w:pPr>
      <w:r w:rsidRPr="005E4A5A">
        <w:rPr>
          <w:rFonts w:ascii="Arial" w:hAnsi="Arial"/>
          <w:color w:val="000000"/>
          <w:sz w:val="22"/>
        </w:rPr>
        <w:t>Access to all the relevant information electronic databases required to conduct a comprehensive literature search</w:t>
      </w:r>
    </w:p>
    <w:p w14:paraId="1E6227BF" w14:textId="77777777" w:rsidR="005E4A5A" w:rsidRPr="005E4A5A" w:rsidRDefault="005E4A5A" w:rsidP="005E4A5A">
      <w:pPr>
        <w:widowControl w:val="0"/>
        <w:numPr>
          <w:ilvl w:val="0"/>
          <w:numId w:val="3"/>
        </w:numPr>
        <w:spacing w:line="278" w:lineRule="exact"/>
        <w:jc w:val="left"/>
        <w:rPr>
          <w:rFonts w:ascii="Arial" w:hAnsi="Arial"/>
          <w:color w:val="000000"/>
          <w:sz w:val="22"/>
        </w:rPr>
      </w:pPr>
      <w:r w:rsidRPr="005E4A5A">
        <w:rPr>
          <w:rFonts w:ascii="Arial" w:hAnsi="Arial"/>
          <w:color w:val="000000"/>
          <w:sz w:val="22"/>
        </w:rPr>
        <w:t>Track record of collaborations with content experts to complete systematic reviews and meta-analyses</w:t>
      </w:r>
    </w:p>
    <w:p w14:paraId="369B959E" w14:textId="77777777" w:rsidR="005E4A5A" w:rsidRPr="005E4A5A" w:rsidRDefault="005E4A5A" w:rsidP="005E4A5A">
      <w:pPr>
        <w:spacing w:line="278" w:lineRule="exact"/>
        <w:jc w:val="left"/>
        <w:rPr>
          <w:rFonts w:ascii="Arial" w:hAnsi="Arial"/>
          <w:color w:val="000000"/>
          <w:sz w:val="22"/>
        </w:rPr>
      </w:pPr>
    </w:p>
    <w:p w14:paraId="09C78FF7" w14:textId="77777777" w:rsidR="005E4A5A" w:rsidRPr="005E4A5A" w:rsidRDefault="005E4A5A" w:rsidP="005E4A5A">
      <w:pPr>
        <w:spacing w:line="278" w:lineRule="exact"/>
        <w:jc w:val="left"/>
        <w:rPr>
          <w:rFonts w:ascii="Arial" w:hAnsi="Arial"/>
          <w:color w:val="000000"/>
          <w:sz w:val="22"/>
        </w:rPr>
      </w:pPr>
      <w:r w:rsidRPr="005E4A5A">
        <w:rPr>
          <w:rFonts w:ascii="Arial" w:hAnsi="Arial"/>
          <w:color w:val="000000"/>
          <w:sz w:val="22"/>
        </w:rPr>
        <w:t>Any of the following is considered an asset but is not essential:</w:t>
      </w:r>
    </w:p>
    <w:p w14:paraId="47EAA7BC" w14:textId="77777777" w:rsidR="005E4A5A" w:rsidRPr="005E4A5A" w:rsidRDefault="005E4A5A" w:rsidP="005E4A5A">
      <w:pPr>
        <w:widowControl w:val="0"/>
        <w:numPr>
          <w:ilvl w:val="0"/>
          <w:numId w:val="3"/>
        </w:numPr>
        <w:tabs>
          <w:tab w:val="clear" w:pos="720"/>
        </w:tabs>
        <w:spacing w:line="278" w:lineRule="exact"/>
        <w:jc w:val="left"/>
        <w:rPr>
          <w:rFonts w:ascii="Arial" w:hAnsi="Arial"/>
          <w:color w:val="000000"/>
          <w:sz w:val="22"/>
        </w:rPr>
      </w:pPr>
      <w:r w:rsidRPr="005E4A5A">
        <w:rPr>
          <w:rFonts w:ascii="Arial" w:hAnsi="Arial"/>
          <w:color w:val="000000"/>
          <w:sz w:val="22"/>
        </w:rPr>
        <w:t>Experience in the conduct of search strategy development for systematic reviews of experimental/animal trials</w:t>
      </w:r>
    </w:p>
    <w:p w14:paraId="1031A932" w14:textId="77777777" w:rsidR="005E4A5A" w:rsidRPr="005E4A5A" w:rsidRDefault="005E4A5A" w:rsidP="005E4A5A">
      <w:pPr>
        <w:widowControl w:val="0"/>
        <w:numPr>
          <w:ilvl w:val="0"/>
          <w:numId w:val="3"/>
        </w:numPr>
        <w:tabs>
          <w:tab w:val="clear" w:pos="720"/>
        </w:tabs>
        <w:spacing w:line="278" w:lineRule="exact"/>
        <w:jc w:val="left"/>
        <w:rPr>
          <w:rFonts w:ascii="Arial" w:hAnsi="Arial"/>
          <w:color w:val="000000"/>
          <w:sz w:val="22"/>
        </w:rPr>
      </w:pPr>
      <w:r w:rsidRPr="005E4A5A">
        <w:rPr>
          <w:rFonts w:ascii="Arial" w:hAnsi="Arial"/>
          <w:color w:val="000000"/>
          <w:sz w:val="22"/>
        </w:rPr>
        <w:t>Experience in the conduct of search strategy development systematic reviews in the field of resuscitation</w:t>
      </w:r>
    </w:p>
    <w:p w14:paraId="5C34AB18" w14:textId="77777777" w:rsidR="005E4A5A" w:rsidRDefault="005E4A5A" w:rsidP="005E4A5A">
      <w:pPr>
        <w:widowControl w:val="0"/>
        <w:numPr>
          <w:ilvl w:val="0"/>
          <w:numId w:val="3"/>
        </w:numPr>
        <w:tabs>
          <w:tab w:val="clear" w:pos="720"/>
        </w:tabs>
        <w:jc w:val="left"/>
        <w:rPr>
          <w:rFonts w:ascii="Arial" w:hAnsi="Arial"/>
          <w:color w:val="000000"/>
          <w:sz w:val="22"/>
        </w:rPr>
      </w:pPr>
      <w:r w:rsidRPr="005E4A5A">
        <w:rPr>
          <w:rFonts w:ascii="Arial" w:hAnsi="Arial"/>
          <w:color w:val="000000"/>
          <w:sz w:val="22"/>
        </w:rPr>
        <w:t>Experience in the conduct of search strategy development for systematic reviews of qualitative studies and economic analyses</w:t>
      </w:r>
    </w:p>
    <w:p w14:paraId="5209C245" w14:textId="1B9D16DD" w:rsidR="00211232" w:rsidRPr="005E4A5A" w:rsidRDefault="00211232" w:rsidP="005E4A5A">
      <w:pPr>
        <w:widowControl w:val="0"/>
        <w:numPr>
          <w:ilvl w:val="0"/>
          <w:numId w:val="3"/>
        </w:numPr>
        <w:tabs>
          <w:tab w:val="clear" w:pos="720"/>
        </w:tabs>
        <w:jc w:val="left"/>
        <w:rPr>
          <w:rFonts w:ascii="Arial" w:hAnsi="Arial"/>
          <w:color w:val="000000"/>
          <w:sz w:val="22"/>
        </w:rPr>
      </w:pPr>
      <w:r>
        <w:rPr>
          <w:rFonts w:ascii="Arial" w:hAnsi="Arial"/>
          <w:color w:val="000000"/>
          <w:sz w:val="22"/>
        </w:rPr>
        <w:t>Experience in the conduct of search strategy development for systematic reviews including simulation studies (note:  EIT has indicated that this is a particular challenge)</w:t>
      </w:r>
    </w:p>
    <w:p w14:paraId="6B324643" w14:textId="77777777" w:rsidR="005E4A5A" w:rsidRDefault="005E4A5A" w:rsidP="005B7F40"/>
    <w:p w14:paraId="02BF8D03" w14:textId="3FB010B8" w:rsidR="00482559" w:rsidRPr="00DD20EA" w:rsidRDefault="000E1126" w:rsidP="005B7F40">
      <w:r>
        <w:t>ILCOR</w:t>
      </w:r>
      <w:r w:rsidR="00482559" w:rsidRPr="00DD20EA">
        <w:t xml:space="preserve"> expects all </w:t>
      </w:r>
      <w:r w:rsidR="00515A51" w:rsidRPr="00DD20EA">
        <w:t>materials</w:t>
      </w:r>
      <w:r w:rsidR="00482559" w:rsidRPr="00DD20EA">
        <w:t xml:space="preserve"> it provides to </w:t>
      </w:r>
      <w:r w:rsidR="00954076" w:rsidRPr="00DD20EA">
        <w:t>bidder</w:t>
      </w:r>
      <w:r w:rsidR="00482559" w:rsidRPr="00DD20EA">
        <w:t xml:space="preserve">s to be treated as proprietary, </w:t>
      </w:r>
      <w:proofErr w:type="gramStart"/>
      <w:r w:rsidR="00482559" w:rsidRPr="00DD20EA">
        <w:t>whether or not</w:t>
      </w:r>
      <w:proofErr w:type="gramEnd"/>
      <w:r w:rsidR="00482559" w:rsidRPr="00DD20EA">
        <w:t xml:space="preserve"> labe</w:t>
      </w:r>
      <w:r w:rsidR="00954076" w:rsidRPr="00DD20EA">
        <w:t>led as such. Specifically, this RFP</w:t>
      </w:r>
      <w:r w:rsidR="00482559" w:rsidRPr="00DD20EA">
        <w:t xml:space="preserve"> is confidential and should not be discussed outside of your organization. Similarly, </w:t>
      </w:r>
      <w:r>
        <w:t>ILCOR</w:t>
      </w:r>
      <w:r w:rsidR="00482559" w:rsidRPr="00DD20EA">
        <w:t xml:space="preserve"> will hold your </w:t>
      </w:r>
      <w:r w:rsidR="00FA4754" w:rsidRPr="00DD20EA">
        <w:t>proposal</w:t>
      </w:r>
      <w:r w:rsidR="00CA7F78" w:rsidRPr="00DD20EA">
        <w:t xml:space="preserve"> response</w:t>
      </w:r>
      <w:r w:rsidR="00482559" w:rsidRPr="00DD20EA">
        <w:t xml:space="preserve"> confidential.</w:t>
      </w:r>
    </w:p>
    <w:p w14:paraId="68312067" w14:textId="77777777" w:rsidR="00001C03" w:rsidRPr="009F14EB" w:rsidRDefault="00001C03" w:rsidP="005B213B">
      <w:pPr>
        <w:rPr>
          <w:lang w:val="en-CA"/>
        </w:rPr>
      </w:pPr>
    </w:p>
    <w:p w14:paraId="71648FBA" w14:textId="0C7271E5" w:rsidR="00933386" w:rsidRDefault="00912B71" w:rsidP="009C5AEB">
      <w:pPr>
        <w:pStyle w:val="Sub-Section"/>
      </w:pPr>
      <w:r w:rsidRPr="00545D5D">
        <w:t>Timeline</w:t>
      </w:r>
    </w:p>
    <w:tbl>
      <w:tblPr>
        <w:tblStyle w:val="TableGrid"/>
        <w:tblW w:w="10080" w:type="dxa"/>
        <w:tblLook w:val="04A0" w:firstRow="1" w:lastRow="0" w:firstColumn="1" w:lastColumn="0" w:noHBand="0" w:noVBand="1"/>
      </w:tblPr>
      <w:tblGrid>
        <w:gridCol w:w="6480"/>
        <w:gridCol w:w="3600"/>
      </w:tblGrid>
      <w:tr w:rsidR="008C2920" w14:paraId="456306D9" w14:textId="77777777" w:rsidTr="008C2920">
        <w:tc>
          <w:tcPr>
            <w:tcW w:w="6480" w:type="dxa"/>
            <w:shd w:val="clear" w:color="auto" w:fill="636466"/>
          </w:tcPr>
          <w:p w14:paraId="6B568B2E" w14:textId="77777777" w:rsidR="008C2920" w:rsidRDefault="008C2920" w:rsidP="006F37B8">
            <w:r w:rsidRPr="00D61329">
              <w:rPr>
                <w:rFonts w:ascii="Lub Dub Bold" w:hAnsi="Lub Dub Bold"/>
                <w:color w:val="FFFFFF" w:themeColor="background1"/>
              </w:rPr>
              <w:t>Activity</w:t>
            </w:r>
          </w:p>
        </w:tc>
        <w:tc>
          <w:tcPr>
            <w:tcW w:w="3600" w:type="dxa"/>
            <w:shd w:val="clear" w:color="auto" w:fill="636466"/>
          </w:tcPr>
          <w:p w14:paraId="722660F8" w14:textId="77777777" w:rsidR="008C2920" w:rsidRDefault="008C2920" w:rsidP="006F37B8">
            <w:r w:rsidRPr="00D61329">
              <w:rPr>
                <w:rFonts w:ascii="Lub Dub Bold" w:hAnsi="Lub Dub Bold"/>
                <w:color w:val="FFFFFF" w:themeColor="background1"/>
              </w:rPr>
              <w:t>Date</w:t>
            </w:r>
          </w:p>
        </w:tc>
      </w:tr>
      <w:tr w:rsidR="008C2920" w14:paraId="745BCFA6" w14:textId="77777777" w:rsidTr="008C2920">
        <w:tc>
          <w:tcPr>
            <w:tcW w:w="6480" w:type="dxa"/>
          </w:tcPr>
          <w:p w14:paraId="030A9D4F" w14:textId="77777777" w:rsidR="008C2920" w:rsidRDefault="008C2920" w:rsidP="006F37B8">
            <w:r>
              <w:t>RFP emailed to Bidders</w:t>
            </w:r>
          </w:p>
        </w:tc>
        <w:tc>
          <w:tcPr>
            <w:tcW w:w="3600" w:type="dxa"/>
          </w:tcPr>
          <w:p w14:paraId="49419772" w14:textId="7778942D" w:rsidR="008C2920" w:rsidRPr="00FE2989" w:rsidRDefault="00871DB4" w:rsidP="006F37B8">
            <w:pPr>
              <w:rPr>
                <w:highlight w:val="yellow"/>
              </w:rPr>
            </w:pPr>
            <w:sdt>
              <w:sdtPr>
                <w:rPr>
                  <w:bCs/>
                </w:rPr>
                <w:alias w:val="Date"/>
                <w:tag w:val="Date"/>
                <w:id w:val="1001552190"/>
                <w:placeholder>
                  <w:docPart w:val="09CCC37F0F0147B1867D4DC4EF6E12CA"/>
                </w:placeholder>
                <w:date w:fullDate="2025-05-19T00:00:00Z">
                  <w:dateFormat w:val="M/d/yyyy"/>
                  <w:lid w:val="en-US"/>
                  <w:storeMappedDataAs w:val="dateTime"/>
                  <w:calendar w:val="gregorian"/>
                </w:date>
              </w:sdtPr>
              <w:sdtContent>
                <w:r>
                  <w:rPr>
                    <w:bCs/>
                  </w:rPr>
                  <w:t>5/1</w:t>
                </w:r>
                <w:r>
                  <w:rPr>
                    <w:bCs/>
                  </w:rPr>
                  <w:t>9</w:t>
                </w:r>
                <w:r>
                  <w:rPr>
                    <w:bCs/>
                  </w:rPr>
                  <w:t>/2025</w:t>
                </w:r>
              </w:sdtContent>
            </w:sdt>
          </w:p>
        </w:tc>
      </w:tr>
      <w:tr w:rsidR="008C2920" w14:paraId="3D7861C6" w14:textId="77777777" w:rsidTr="008C2920">
        <w:tc>
          <w:tcPr>
            <w:tcW w:w="6480" w:type="dxa"/>
          </w:tcPr>
          <w:p w14:paraId="0139FEFB" w14:textId="77777777" w:rsidR="008C2920" w:rsidRDefault="008C2920" w:rsidP="006F37B8">
            <w:r>
              <w:t>Bidders Declare Intent to Participate by Submitting Signed NDA</w:t>
            </w:r>
          </w:p>
        </w:tc>
        <w:tc>
          <w:tcPr>
            <w:tcW w:w="3600" w:type="dxa"/>
          </w:tcPr>
          <w:p w14:paraId="28F79769" w14:textId="403C9556" w:rsidR="008C2920" w:rsidRPr="00FE2989" w:rsidRDefault="00871DB4" w:rsidP="006F37B8">
            <w:pPr>
              <w:rPr>
                <w:highlight w:val="yellow"/>
              </w:rPr>
            </w:pPr>
            <w:sdt>
              <w:sdtPr>
                <w:rPr>
                  <w:bCs/>
                </w:rPr>
                <w:alias w:val="Date"/>
                <w:tag w:val="Date"/>
                <w:id w:val="-1670861847"/>
                <w:placeholder>
                  <w:docPart w:val="F0E54177F835423A9E2F96BB8EFF491A"/>
                </w:placeholder>
                <w:date w:fullDate="2025-05-21T00:00:00Z">
                  <w:dateFormat w:val="M/d/yyyy"/>
                  <w:lid w:val="en-US"/>
                  <w:storeMappedDataAs w:val="dateTime"/>
                  <w:calendar w:val="gregorian"/>
                </w:date>
              </w:sdtPr>
              <w:sdtEndPr/>
              <w:sdtContent>
                <w:r w:rsidR="00CB201A">
                  <w:rPr>
                    <w:bCs/>
                  </w:rPr>
                  <w:t>5/</w:t>
                </w:r>
                <w:r w:rsidR="005B639E">
                  <w:rPr>
                    <w:bCs/>
                  </w:rPr>
                  <w:t>21</w:t>
                </w:r>
                <w:r w:rsidR="00CB201A">
                  <w:rPr>
                    <w:bCs/>
                  </w:rPr>
                  <w:t>/2025</w:t>
                </w:r>
              </w:sdtContent>
            </w:sdt>
          </w:p>
        </w:tc>
      </w:tr>
      <w:tr w:rsidR="008C2920" w14:paraId="1336A584" w14:textId="77777777" w:rsidTr="008C2920">
        <w:tc>
          <w:tcPr>
            <w:tcW w:w="6480" w:type="dxa"/>
          </w:tcPr>
          <w:p w14:paraId="4E4BCAF9" w14:textId="65A46A73" w:rsidR="008C2920" w:rsidRDefault="008C2920" w:rsidP="006F37B8">
            <w:r>
              <w:t xml:space="preserve">Questions Regarding the RFP due to </w:t>
            </w:r>
            <w:r w:rsidR="000E1126">
              <w:t>ILCOR</w:t>
            </w:r>
            <w:r>
              <w:t xml:space="preserve"> </w:t>
            </w:r>
          </w:p>
        </w:tc>
        <w:tc>
          <w:tcPr>
            <w:tcW w:w="3600" w:type="dxa"/>
          </w:tcPr>
          <w:p w14:paraId="4CB6931D" w14:textId="3EFCA03A" w:rsidR="008C2920" w:rsidRPr="00FE2989" w:rsidRDefault="00871DB4" w:rsidP="006F37B8">
            <w:pPr>
              <w:rPr>
                <w:highlight w:val="yellow"/>
              </w:rPr>
            </w:pPr>
            <w:sdt>
              <w:sdtPr>
                <w:rPr>
                  <w:bCs/>
                </w:rPr>
                <w:alias w:val="Date"/>
                <w:tag w:val="Date"/>
                <w:id w:val="-1673873618"/>
                <w:placeholder>
                  <w:docPart w:val="D17433AC834840A091332BE617456AF1"/>
                </w:placeholder>
                <w:date w:fullDate="2025-05-26T00:00:00Z">
                  <w:dateFormat w:val="M/d/yyyy"/>
                  <w:lid w:val="en-US"/>
                  <w:storeMappedDataAs w:val="dateTime"/>
                  <w:calendar w:val="gregorian"/>
                </w:date>
              </w:sdtPr>
              <w:sdtEndPr/>
              <w:sdtContent>
                <w:r w:rsidR="00CB201A">
                  <w:rPr>
                    <w:bCs/>
                  </w:rPr>
                  <w:t>5/</w:t>
                </w:r>
                <w:r w:rsidR="005B639E">
                  <w:rPr>
                    <w:bCs/>
                  </w:rPr>
                  <w:t>26</w:t>
                </w:r>
                <w:r w:rsidR="00CB201A">
                  <w:rPr>
                    <w:bCs/>
                  </w:rPr>
                  <w:t>/2025</w:t>
                </w:r>
              </w:sdtContent>
            </w:sdt>
          </w:p>
        </w:tc>
      </w:tr>
      <w:tr w:rsidR="008C2920" w14:paraId="5E7BFB52" w14:textId="77777777" w:rsidTr="008C2920">
        <w:tc>
          <w:tcPr>
            <w:tcW w:w="6480" w:type="dxa"/>
          </w:tcPr>
          <w:p w14:paraId="32787499" w14:textId="369FAAFF" w:rsidR="008C2920" w:rsidRDefault="000E1126" w:rsidP="006F37B8">
            <w:r>
              <w:t>ILCOR</w:t>
            </w:r>
            <w:r w:rsidR="008C2920">
              <w:t xml:space="preserve"> Responds to Questions</w:t>
            </w:r>
          </w:p>
        </w:tc>
        <w:tc>
          <w:tcPr>
            <w:tcW w:w="3600" w:type="dxa"/>
          </w:tcPr>
          <w:p w14:paraId="521DDB89" w14:textId="5C15F21C" w:rsidR="008C2920" w:rsidRPr="00FE2989" w:rsidRDefault="00871DB4" w:rsidP="006F37B8">
            <w:pPr>
              <w:rPr>
                <w:highlight w:val="yellow"/>
              </w:rPr>
            </w:pPr>
            <w:sdt>
              <w:sdtPr>
                <w:rPr>
                  <w:bCs/>
                </w:rPr>
                <w:alias w:val="Date"/>
                <w:tag w:val="Date"/>
                <w:id w:val="1457071309"/>
                <w:placeholder>
                  <w:docPart w:val="341B311D188940A1B4BA90742376DBFC"/>
                </w:placeholder>
                <w:date w:fullDate="2025-05-28T00:00:00Z">
                  <w:dateFormat w:val="M/d/yyyy"/>
                  <w:lid w:val="en-US"/>
                  <w:storeMappedDataAs w:val="dateTime"/>
                  <w:calendar w:val="gregorian"/>
                </w:date>
              </w:sdtPr>
              <w:sdtEndPr/>
              <w:sdtContent>
                <w:r w:rsidR="00CB201A">
                  <w:rPr>
                    <w:bCs/>
                  </w:rPr>
                  <w:t>5/</w:t>
                </w:r>
                <w:r w:rsidR="005B639E">
                  <w:rPr>
                    <w:bCs/>
                  </w:rPr>
                  <w:t>28</w:t>
                </w:r>
                <w:r w:rsidR="00CB201A">
                  <w:rPr>
                    <w:bCs/>
                  </w:rPr>
                  <w:t>/2025</w:t>
                </w:r>
              </w:sdtContent>
            </w:sdt>
          </w:p>
        </w:tc>
      </w:tr>
      <w:tr w:rsidR="008C2920" w14:paraId="7AC79BA4" w14:textId="77777777" w:rsidTr="008C2920">
        <w:tc>
          <w:tcPr>
            <w:tcW w:w="6480" w:type="dxa"/>
          </w:tcPr>
          <w:p w14:paraId="55656FD9" w14:textId="77777777" w:rsidR="008C2920" w:rsidRDefault="008C2920" w:rsidP="006F37B8">
            <w:r>
              <w:t>Proposals (Proposal Form and Supporting Information) Due</w:t>
            </w:r>
          </w:p>
        </w:tc>
        <w:tc>
          <w:tcPr>
            <w:tcW w:w="3600" w:type="dxa"/>
          </w:tcPr>
          <w:p w14:paraId="2F80C9B9" w14:textId="0BF8BA03" w:rsidR="008C2920" w:rsidRPr="00FE2989" w:rsidRDefault="00871DB4" w:rsidP="006F37B8">
            <w:pPr>
              <w:rPr>
                <w:highlight w:val="yellow"/>
              </w:rPr>
            </w:pPr>
            <w:sdt>
              <w:sdtPr>
                <w:rPr>
                  <w:bCs/>
                </w:rPr>
                <w:alias w:val="Date"/>
                <w:tag w:val="Date"/>
                <w:id w:val="509256538"/>
                <w:placeholder>
                  <w:docPart w:val="F91F2A37D5B340249B8C420BD1BD7295"/>
                </w:placeholder>
                <w:date w:fullDate="2025-05-30T00:00:00Z">
                  <w:dateFormat w:val="M/d/yyyy"/>
                  <w:lid w:val="en-US"/>
                  <w:storeMappedDataAs w:val="dateTime"/>
                  <w:calendar w:val="gregorian"/>
                </w:date>
              </w:sdtPr>
              <w:sdtEndPr/>
              <w:sdtContent>
                <w:r w:rsidR="00CB201A">
                  <w:rPr>
                    <w:bCs/>
                  </w:rPr>
                  <w:t>5/</w:t>
                </w:r>
                <w:r w:rsidR="005B639E">
                  <w:rPr>
                    <w:bCs/>
                  </w:rPr>
                  <w:t>30</w:t>
                </w:r>
                <w:r w:rsidR="00CB201A">
                  <w:rPr>
                    <w:bCs/>
                  </w:rPr>
                  <w:t>/2025</w:t>
                </w:r>
              </w:sdtContent>
            </w:sdt>
          </w:p>
        </w:tc>
      </w:tr>
      <w:tr w:rsidR="008C2920" w14:paraId="2B155D4F" w14:textId="77777777" w:rsidTr="008C2920">
        <w:tc>
          <w:tcPr>
            <w:tcW w:w="6480" w:type="dxa"/>
          </w:tcPr>
          <w:p w14:paraId="56AACFD3" w14:textId="5561009B" w:rsidR="008C2920" w:rsidRDefault="008C2920" w:rsidP="006F37B8">
            <w:r>
              <w:t>Short Listed Bidders Interview</w:t>
            </w:r>
            <w:r w:rsidR="004A4E03">
              <w:t>s (If Necessary)</w:t>
            </w:r>
          </w:p>
        </w:tc>
        <w:tc>
          <w:tcPr>
            <w:tcW w:w="3600" w:type="dxa"/>
          </w:tcPr>
          <w:p w14:paraId="71F3A532" w14:textId="053B60ED" w:rsidR="008C2920" w:rsidRPr="00FE2989" w:rsidRDefault="00871DB4" w:rsidP="006F37B8">
            <w:pPr>
              <w:rPr>
                <w:highlight w:val="yellow"/>
              </w:rPr>
            </w:pPr>
            <w:sdt>
              <w:sdtPr>
                <w:rPr>
                  <w:bCs/>
                </w:rPr>
                <w:alias w:val="Date"/>
                <w:tag w:val="Date"/>
                <w:id w:val="1354296456"/>
                <w:placeholder>
                  <w:docPart w:val="3C4A489B698F4ACDA28719242C256E33"/>
                </w:placeholder>
                <w:date>
                  <w:dateFormat w:val="M/d/yyyy"/>
                  <w:lid w:val="en-US"/>
                  <w:storeMappedDataAs w:val="dateTime"/>
                  <w:calendar w:val="gregorian"/>
                </w:date>
              </w:sdtPr>
              <w:sdtEndPr/>
              <w:sdtContent>
                <w:r w:rsidR="005B639E">
                  <w:rPr>
                    <w:bCs/>
                  </w:rPr>
                  <w:t>6</w:t>
                </w:r>
                <w:r w:rsidR="00AF0363">
                  <w:rPr>
                    <w:bCs/>
                  </w:rPr>
                  <w:t>/</w:t>
                </w:r>
                <w:r w:rsidR="005B639E">
                  <w:rPr>
                    <w:bCs/>
                  </w:rPr>
                  <w:t>9-13</w:t>
                </w:r>
                <w:r w:rsidR="00AF0363">
                  <w:rPr>
                    <w:bCs/>
                  </w:rPr>
                  <w:t>/2025</w:t>
                </w:r>
              </w:sdtContent>
            </w:sdt>
          </w:p>
        </w:tc>
      </w:tr>
      <w:tr w:rsidR="008C2920" w14:paraId="60C92B80" w14:textId="77777777" w:rsidTr="008C2920">
        <w:tc>
          <w:tcPr>
            <w:tcW w:w="6480" w:type="dxa"/>
          </w:tcPr>
          <w:p w14:paraId="6DA97A23" w14:textId="77777777" w:rsidR="008C2920" w:rsidRDefault="008C2920" w:rsidP="006F37B8">
            <w:r>
              <w:t>Bidder Selection/Award</w:t>
            </w:r>
          </w:p>
        </w:tc>
        <w:tc>
          <w:tcPr>
            <w:tcW w:w="3600" w:type="dxa"/>
          </w:tcPr>
          <w:p w14:paraId="19BF73C6" w14:textId="77777777" w:rsidR="008C2920" w:rsidRPr="00FE2989" w:rsidRDefault="00871DB4" w:rsidP="006F37B8">
            <w:pPr>
              <w:rPr>
                <w:highlight w:val="yellow"/>
              </w:rPr>
            </w:pPr>
            <w:sdt>
              <w:sdtPr>
                <w:rPr>
                  <w:bCs/>
                </w:rPr>
                <w:alias w:val="Date"/>
                <w:tag w:val="Date"/>
                <w:id w:val="-1675716458"/>
                <w:placeholder>
                  <w:docPart w:val="99554072CE154C53B55F336E56EC40EF"/>
                </w:placeholder>
                <w:date w:fullDate="2025-06-16T00:00:00Z">
                  <w:dateFormat w:val="M/d/yyyy"/>
                  <w:lid w:val="en-US"/>
                  <w:storeMappedDataAs w:val="dateTime"/>
                  <w:calendar w:val="gregorian"/>
                </w:date>
              </w:sdtPr>
              <w:sdtEndPr/>
              <w:sdtContent>
                <w:r w:rsidR="00AF0363">
                  <w:rPr>
                    <w:bCs/>
                  </w:rPr>
                  <w:t>6/</w:t>
                </w:r>
                <w:r w:rsidR="005B639E">
                  <w:rPr>
                    <w:bCs/>
                  </w:rPr>
                  <w:t>1</w:t>
                </w:r>
                <w:r w:rsidR="00AF0363">
                  <w:rPr>
                    <w:bCs/>
                  </w:rPr>
                  <w:t>6/2025</w:t>
                </w:r>
              </w:sdtContent>
            </w:sdt>
          </w:p>
        </w:tc>
      </w:tr>
      <w:tr w:rsidR="008C2920" w14:paraId="4819896B" w14:textId="77777777" w:rsidTr="008C2920">
        <w:tc>
          <w:tcPr>
            <w:tcW w:w="6480" w:type="dxa"/>
          </w:tcPr>
          <w:p w14:paraId="2096ACA9" w14:textId="77777777" w:rsidR="008C2920" w:rsidRDefault="008C2920" w:rsidP="006F37B8">
            <w:r>
              <w:lastRenderedPageBreak/>
              <w:t>Contract Start Date</w:t>
            </w:r>
          </w:p>
        </w:tc>
        <w:tc>
          <w:tcPr>
            <w:tcW w:w="3600" w:type="dxa"/>
          </w:tcPr>
          <w:p w14:paraId="4F6A9D18" w14:textId="2C3B1800" w:rsidR="008C2920" w:rsidRPr="00FE2989" w:rsidRDefault="00871DB4" w:rsidP="006F37B8">
            <w:pPr>
              <w:rPr>
                <w:highlight w:val="yellow"/>
              </w:rPr>
            </w:pPr>
            <w:sdt>
              <w:sdtPr>
                <w:rPr>
                  <w:bCs/>
                </w:rPr>
                <w:alias w:val="Date"/>
                <w:tag w:val="Date"/>
                <w:id w:val="-845634447"/>
                <w:placeholder>
                  <w:docPart w:val="09EBC44D9D064B77994544ADD4973633"/>
                </w:placeholder>
                <w:date w:fullDate="2025-07-01T00:00:00Z">
                  <w:dateFormat w:val="M/d/yyyy"/>
                  <w:lid w:val="en-US"/>
                  <w:storeMappedDataAs w:val="dateTime"/>
                  <w:calendar w:val="gregorian"/>
                </w:date>
              </w:sdtPr>
              <w:sdtEndPr/>
              <w:sdtContent>
                <w:r w:rsidR="00D00FCA">
                  <w:rPr>
                    <w:bCs/>
                  </w:rPr>
                  <w:t>7/1/2025</w:t>
                </w:r>
              </w:sdtContent>
            </w:sdt>
          </w:p>
        </w:tc>
      </w:tr>
    </w:tbl>
    <w:p w14:paraId="4FF19D51" w14:textId="77777777" w:rsidR="00933386" w:rsidRDefault="00933386" w:rsidP="00D17DDB"/>
    <w:p w14:paraId="709DC343" w14:textId="04BD2510" w:rsidR="00A82F3E" w:rsidRPr="00922D33" w:rsidRDefault="00A82F3E" w:rsidP="00A82F3E">
      <w:pPr>
        <w:pStyle w:val="SectionHeading"/>
      </w:pPr>
      <w:bookmarkStart w:id="6" w:name="_Toc523208896"/>
      <w:r w:rsidRPr="00A82F3E">
        <w:t>Attachments</w:t>
      </w:r>
      <w:bookmarkEnd w:id="6"/>
    </w:p>
    <w:p w14:paraId="2340D1DF" w14:textId="77777777" w:rsidR="00D84FAB" w:rsidRDefault="00D84FAB" w:rsidP="00A82F3E"/>
    <w:p w14:paraId="6F58CF2F" w14:textId="2A43AB7F" w:rsidR="00A82F3E" w:rsidRPr="00DD20EA" w:rsidRDefault="00A82F3E" w:rsidP="00A82F3E">
      <w:r w:rsidRPr="00DD20EA">
        <w:t xml:space="preserve">Exhibit </w:t>
      </w:r>
      <w:r>
        <w:t>A</w:t>
      </w:r>
      <w:r w:rsidRPr="00DD20EA">
        <w:t xml:space="preserve">: </w:t>
      </w:r>
      <w:r w:rsidR="000E1126">
        <w:t>ILCOR</w:t>
      </w:r>
      <w:r w:rsidRPr="00DD20EA">
        <w:t xml:space="preserve"> Non-Disclosure Agreement</w:t>
      </w:r>
    </w:p>
    <w:p w14:paraId="7F224686" w14:textId="660F7C38" w:rsidR="00BB771B" w:rsidRPr="000739D1" w:rsidRDefault="00A82F3E">
      <w:r w:rsidRPr="00DD20EA">
        <w:t xml:space="preserve">Exhibit </w:t>
      </w:r>
      <w:r>
        <w:t>B</w:t>
      </w:r>
      <w:r w:rsidRPr="00DD20EA">
        <w:t xml:space="preserve">: </w:t>
      </w:r>
      <w:r w:rsidR="000E1126">
        <w:t>ILCOR</w:t>
      </w:r>
      <w:r w:rsidRPr="00DD20EA">
        <w:t xml:space="preserve"> Master Provider Agreement</w:t>
      </w:r>
      <w:r w:rsidR="00BB771B">
        <w:br w:type="page"/>
      </w:r>
    </w:p>
    <w:p w14:paraId="0DA1E074" w14:textId="57CE7667" w:rsidR="00515A51" w:rsidRPr="001C4C98" w:rsidRDefault="005A4562" w:rsidP="00A82F3E">
      <w:pPr>
        <w:pStyle w:val="SectionHeading"/>
        <w:rPr>
          <w:i/>
        </w:rPr>
      </w:pPr>
      <w:bookmarkStart w:id="7" w:name="_Toc523208897"/>
      <w:r>
        <w:lastRenderedPageBreak/>
        <w:t xml:space="preserve">Bidder </w:t>
      </w:r>
      <w:r w:rsidRPr="00A82F3E">
        <w:t>Information</w:t>
      </w:r>
      <w:bookmarkEnd w:id="7"/>
    </w:p>
    <w:p w14:paraId="43EF4B1C" w14:textId="77777777" w:rsidR="00A84D13" w:rsidRDefault="00A84D13" w:rsidP="000567CE"/>
    <w:p w14:paraId="00190028" w14:textId="33344AD7" w:rsidR="00515A51" w:rsidRPr="00DD20EA" w:rsidRDefault="00B728A7" w:rsidP="002E3A8F">
      <w:r>
        <w:t>Bidders are to</w:t>
      </w:r>
      <w:r w:rsidR="007512DC" w:rsidRPr="007512DC">
        <w:t xml:space="preserve"> </w:t>
      </w:r>
      <w:r w:rsidR="000B64EC">
        <w:t>complete</w:t>
      </w:r>
      <w:r w:rsidR="007512DC" w:rsidRPr="007512DC">
        <w:t xml:space="preserve"> this form to </w:t>
      </w:r>
      <w:r w:rsidR="00B03CC6">
        <w:t>provide information on your organization’s background</w:t>
      </w:r>
      <w:r w:rsidR="00C44F53">
        <w:t>, capabilities,</w:t>
      </w:r>
      <w:r w:rsidR="000B64EC">
        <w:t xml:space="preserve"> and ability to support the </w:t>
      </w:r>
      <w:r w:rsidR="000E1126">
        <w:t>ILCOR</w:t>
      </w:r>
      <w:r w:rsidR="007512DC" w:rsidRPr="007512DC">
        <w:t xml:space="preserve">.  </w:t>
      </w:r>
      <w:r w:rsidR="007E45DC" w:rsidRPr="007E45DC">
        <w:t xml:space="preserve">Respond to each question completely </w:t>
      </w:r>
      <w:r w:rsidR="007E45DC">
        <w:t xml:space="preserve">and </w:t>
      </w:r>
      <w:r w:rsidR="007E45DC" w:rsidRPr="007E45DC">
        <w:t xml:space="preserve">in the </w:t>
      </w:r>
      <w:r w:rsidR="00F509EC" w:rsidRPr="007E45DC">
        <w:t>order</w:t>
      </w:r>
      <w:r w:rsidR="00F509EC">
        <w:t xml:space="preserve"> </w:t>
      </w:r>
      <w:r w:rsidR="00590318">
        <w:t xml:space="preserve">asked </w:t>
      </w:r>
      <w:r w:rsidR="007E45DC" w:rsidRPr="007E45DC">
        <w:t xml:space="preserve">following the original RFP format. </w:t>
      </w:r>
      <w:r w:rsidR="007E45DC">
        <w:t xml:space="preserve"> </w:t>
      </w:r>
      <w:r w:rsidR="00341863" w:rsidRPr="00341863">
        <w:t xml:space="preserve">Responses using stock sales material are strictly discouraged.  </w:t>
      </w:r>
      <w:r w:rsidR="007512DC" w:rsidRPr="007512DC">
        <w:t>Please limit your proposal to no more than 30 pages excluding financial statements and annual reports or other requested documents.</w:t>
      </w:r>
      <w:r w:rsidR="00341863">
        <w:t xml:space="preserve">  </w:t>
      </w:r>
    </w:p>
    <w:p w14:paraId="0DED7362" w14:textId="77777777" w:rsidR="00922D33" w:rsidRDefault="00922D33" w:rsidP="000567CE"/>
    <w:p w14:paraId="11AF4F0B" w14:textId="77777777" w:rsidR="002803E4" w:rsidRPr="00E154C3" w:rsidRDefault="002803E4" w:rsidP="002803E4">
      <w:pPr>
        <w:pStyle w:val="Sub-Section"/>
      </w:pPr>
      <w:bookmarkStart w:id="8" w:name="_Toc520715797"/>
      <w:bookmarkStart w:id="9" w:name="_Toc522516092"/>
      <w:r w:rsidRPr="00E154C3">
        <w:t>Introduction / Executive Summary</w:t>
      </w:r>
      <w:bookmarkEnd w:id="8"/>
      <w:bookmarkEnd w:id="9"/>
    </w:p>
    <w:p w14:paraId="0D7818B0" w14:textId="77777777" w:rsidR="002803E4" w:rsidRPr="00B47AF7" w:rsidRDefault="002803E4" w:rsidP="002803E4">
      <w:pPr>
        <w:pStyle w:val="Questions"/>
      </w:pPr>
      <w:r>
        <w:t>Provide an introduction/executive summary for your proposal. Please limit to one page.</w:t>
      </w:r>
    </w:p>
    <w:tbl>
      <w:tblPr>
        <w:tblStyle w:val="TableGrid"/>
        <w:tblW w:w="0" w:type="auto"/>
        <w:tblLook w:val="04A0" w:firstRow="1" w:lastRow="0" w:firstColumn="1" w:lastColumn="0" w:noHBand="0" w:noVBand="1"/>
      </w:tblPr>
      <w:tblGrid>
        <w:gridCol w:w="10070"/>
      </w:tblGrid>
      <w:tr w:rsidR="002803E4" w14:paraId="6C68190E" w14:textId="77777777" w:rsidTr="006F37B8">
        <w:tc>
          <w:tcPr>
            <w:tcW w:w="10790" w:type="dxa"/>
          </w:tcPr>
          <w:p w14:paraId="5357DA8C" w14:textId="77777777" w:rsidR="002803E4" w:rsidRDefault="002803E4" w:rsidP="006F37B8">
            <w:pPr>
              <w:pStyle w:val="Answers"/>
            </w:pPr>
          </w:p>
        </w:tc>
      </w:tr>
    </w:tbl>
    <w:p w14:paraId="70961303" w14:textId="77777777" w:rsidR="002803E4" w:rsidRDefault="002803E4" w:rsidP="002803E4">
      <w:bookmarkStart w:id="10" w:name="_Toc520715798"/>
    </w:p>
    <w:p w14:paraId="48644DB4" w14:textId="51F090EE" w:rsidR="002803E4" w:rsidRDefault="002803E4" w:rsidP="002803E4">
      <w:pPr>
        <w:pStyle w:val="Sub-Section"/>
      </w:pPr>
      <w:bookmarkStart w:id="11" w:name="_Toc522516093"/>
      <w:bookmarkEnd w:id="10"/>
      <w:r>
        <w:t>C</w:t>
      </w:r>
      <w:r w:rsidR="001C4D94">
        <w:t>onsultant</w:t>
      </w:r>
      <w:r>
        <w:t xml:space="preserve"> </w:t>
      </w:r>
      <w:r w:rsidRPr="009F7F75">
        <w:t>Information</w:t>
      </w:r>
      <w:bookmarkEnd w:id="11"/>
    </w:p>
    <w:p w14:paraId="4B05D6B8" w14:textId="309B1304" w:rsidR="002803E4" w:rsidRPr="00D77253" w:rsidRDefault="002803E4" w:rsidP="002803E4">
      <w:pPr>
        <w:pStyle w:val="Questions"/>
      </w:pPr>
      <w:r w:rsidRPr="004F53F9">
        <w:rPr>
          <w:color w:val="C10E21"/>
          <w:u w:val="single"/>
        </w:rPr>
        <w:t>RFP Contact</w:t>
      </w:r>
      <w:r w:rsidRPr="00487CC5">
        <w:rPr>
          <w:color w:val="C10E21"/>
        </w:rPr>
        <w:t>:</w:t>
      </w:r>
      <w:r>
        <w:t xml:space="preserve"> </w:t>
      </w:r>
      <w:r w:rsidRPr="004A23DD">
        <w:t xml:space="preserve">Provide a single contact for </w:t>
      </w:r>
      <w:r w:rsidR="000E1126">
        <w:t>ILCOR</w:t>
      </w:r>
      <w:r w:rsidRPr="004A23DD">
        <w:t xml:space="preserve"> throughout this RFP process.</w:t>
      </w:r>
    </w:p>
    <w:tbl>
      <w:tblPr>
        <w:tblStyle w:val="TableGrid"/>
        <w:tblW w:w="10080" w:type="dxa"/>
        <w:tblLook w:val="04A0" w:firstRow="1" w:lastRow="0" w:firstColumn="1" w:lastColumn="0" w:noHBand="0" w:noVBand="1"/>
      </w:tblPr>
      <w:tblGrid>
        <w:gridCol w:w="3600"/>
        <w:gridCol w:w="6480"/>
      </w:tblGrid>
      <w:tr w:rsidR="002803E4" w:rsidRPr="004A23DD" w14:paraId="3B352D24" w14:textId="77777777" w:rsidTr="008D0BA1">
        <w:trPr>
          <w:trHeight w:val="116"/>
        </w:trPr>
        <w:tc>
          <w:tcPr>
            <w:tcW w:w="3600" w:type="dxa"/>
          </w:tcPr>
          <w:p w14:paraId="3A0B3300" w14:textId="77777777" w:rsidR="002803E4" w:rsidRPr="004C0019" w:rsidRDefault="002803E4" w:rsidP="006F37B8">
            <w:pPr>
              <w:pStyle w:val="Questions"/>
            </w:pPr>
            <w:r w:rsidRPr="004C0019">
              <w:t>Contact Name</w:t>
            </w:r>
          </w:p>
        </w:tc>
        <w:tc>
          <w:tcPr>
            <w:tcW w:w="6480" w:type="dxa"/>
          </w:tcPr>
          <w:p w14:paraId="5AB05EE4" w14:textId="77777777" w:rsidR="002803E4" w:rsidRPr="000276E3" w:rsidRDefault="002803E4" w:rsidP="006F37B8">
            <w:pPr>
              <w:pStyle w:val="Answers"/>
            </w:pPr>
          </w:p>
        </w:tc>
      </w:tr>
      <w:tr w:rsidR="002803E4" w:rsidRPr="004A23DD" w14:paraId="2353FFA3" w14:textId="77777777" w:rsidTr="008D0BA1">
        <w:trPr>
          <w:trHeight w:val="172"/>
        </w:trPr>
        <w:tc>
          <w:tcPr>
            <w:tcW w:w="3600" w:type="dxa"/>
          </w:tcPr>
          <w:p w14:paraId="02118F87" w14:textId="77777777" w:rsidR="002803E4" w:rsidRPr="004A23DD" w:rsidRDefault="002803E4" w:rsidP="006F37B8">
            <w:pPr>
              <w:pStyle w:val="Questions"/>
            </w:pPr>
            <w:r w:rsidRPr="004A23DD">
              <w:t>Contact Title</w:t>
            </w:r>
          </w:p>
        </w:tc>
        <w:tc>
          <w:tcPr>
            <w:tcW w:w="6480" w:type="dxa"/>
          </w:tcPr>
          <w:p w14:paraId="76BBF286" w14:textId="77777777" w:rsidR="002803E4" w:rsidRPr="000276E3" w:rsidRDefault="002803E4" w:rsidP="006F37B8">
            <w:pPr>
              <w:pStyle w:val="Answers"/>
            </w:pPr>
          </w:p>
        </w:tc>
      </w:tr>
      <w:tr w:rsidR="002803E4" w:rsidRPr="004A23DD" w14:paraId="31A3E47A" w14:textId="77777777" w:rsidTr="008D0BA1">
        <w:trPr>
          <w:trHeight w:val="154"/>
        </w:trPr>
        <w:tc>
          <w:tcPr>
            <w:tcW w:w="3600" w:type="dxa"/>
          </w:tcPr>
          <w:p w14:paraId="6882CB7B" w14:textId="77777777" w:rsidR="002803E4" w:rsidRPr="004A23DD" w:rsidRDefault="002803E4" w:rsidP="006F37B8">
            <w:pPr>
              <w:pStyle w:val="Questions"/>
            </w:pPr>
            <w:r w:rsidRPr="004A23DD">
              <w:t>Contact Address</w:t>
            </w:r>
          </w:p>
        </w:tc>
        <w:tc>
          <w:tcPr>
            <w:tcW w:w="6480" w:type="dxa"/>
          </w:tcPr>
          <w:p w14:paraId="7CC52185" w14:textId="77777777" w:rsidR="002803E4" w:rsidRPr="000276E3" w:rsidRDefault="002803E4" w:rsidP="006F37B8">
            <w:pPr>
              <w:pStyle w:val="Answers"/>
            </w:pPr>
          </w:p>
        </w:tc>
      </w:tr>
      <w:tr w:rsidR="002803E4" w:rsidRPr="004A23DD" w14:paraId="7140B407" w14:textId="77777777" w:rsidTr="008D0BA1">
        <w:trPr>
          <w:trHeight w:val="154"/>
        </w:trPr>
        <w:tc>
          <w:tcPr>
            <w:tcW w:w="3600" w:type="dxa"/>
          </w:tcPr>
          <w:p w14:paraId="7780EB37" w14:textId="77777777" w:rsidR="002803E4" w:rsidRPr="004A23DD" w:rsidRDefault="002803E4" w:rsidP="006F37B8">
            <w:pPr>
              <w:pStyle w:val="Questions"/>
            </w:pPr>
            <w:r w:rsidRPr="004A23DD">
              <w:t>Contact E-mail</w:t>
            </w:r>
          </w:p>
        </w:tc>
        <w:tc>
          <w:tcPr>
            <w:tcW w:w="6480" w:type="dxa"/>
          </w:tcPr>
          <w:p w14:paraId="27CCA773" w14:textId="77777777" w:rsidR="002803E4" w:rsidRPr="000276E3" w:rsidRDefault="002803E4" w:rsidP="006F37B8">
            <w:pPr>
              <w:pStyle w:val="Answers"/>
            </w:pPr>
          </w:p>
        </w:tc>
      </w:tr>
      <w:tr w:rsidR="002803E4" w:rsidRPr="004A23DD" w14:paraId="23178C5D" w14:textId="77777777" w:rsidTr="008D0BA1">
        <w:tc>
          <w:tcPr>
            <w:tcW w:w="3600" w:type="dxa"/>
          </w:tcPr>
          <w:p w14:paraId="5A4754CC" w14:textId="77777777" w:rsidR="002803E4" w:rsidRPr="004A23DD" w:rsidRDefault="002803E4" w:rsidP="006F37B8">
            <w:pPr>
              <w:pStyle w:val="Questions"/>
            </w:pPr>
            <w:r w:rsidRPr="004A23DD">
              <w:t>Contact Phone</w:t>
            </w:r>
          </w:p>
        </w:tc>
        <w:tc>
          <w:tcPr>
            <w:tcW w:w="6480" w:type="dxa"/>
          </w:tcPr>
          <w:p w14:paraId="7D8CF172" w14:textId="77777777" w:rsidR="002803E4" w:rsidRPr="000276E3" w:rsidRDefault="002803E4" w:rsidP="006F37B8">
            <w:pPr>
              <w:pStyle w:val="Answers"/>
            </w:pPr>
          </w:p>
        </w:tc>
      </w:tr>
    </w:tbl>
    <w:p w14:paraId="59709FA1" w14:textId="77777777" w:rsidR="002803E4" w:rsidRDefault="002803E4" w:rsidP="002803E4">
      <w:bookmarkStart w:id="12" w:name="_Toc520715799"/>
    </w:p>
    <w:bookmarkEnd w:id="12"/>
    <w:p w14:paraId="50A8C724" w14:textId="77777777" w:rsidR="002803E4" w:rsidRPr="00D46F3A" w:rsidRDefault="002803E4" w:rsidP="002803E4">
      <w:pPr>
        <w:pStyle w:val="Questions"/>
      </w:pPr>
      <w:r w:rsidRPr="004F53F9">
        <w:rPr>
          <w:color w:val="C10E21"/>
          <w:u w:val="single"/>
        </w:rPr>
        <w:t>Description</w:t>
      </w:r>
      <w:r w:rsidRPr="00487CC5">
        <w:rPr>
          <w:color w:val="C10E21"/>
        </w:rPr>
        <w:t>:</w:t>
      </w:r>
      <w:r>
        <w:t xml:space="preserve"> Please describe your organization.</w:t>
      </w:r>
    </w:p>
    <w:tbl>
      <w:tblPr>
        <w:tblStyle w:val="TableGrid"/>
        <w:tblW w:w="10075" w:type="dxa"/>
        <w:tblLook w:val="0480" w:firstRow="0" w:lastRow="0" w:firstColumn="1" w:lastColumn="0" w:noHBand="0" w:noVBand="1"/>
      </w:tblPr>
      <w:tblGrid>
        <w:gridCol w:w="3595"/>
        <w:gridCol w:w="6480"/>
      </w:tblGrid>
      <w:tr w:rsidR="002803E4" w:rsidRPr="007C1CCC" w14:paraId="69AB98CD" w14:textId="77777777" w:rsidTr="008D0BA1">
        <w:tc>
          <w:tcPr>
            <w:tcW w:w="3595" w:type="dxa"/>
          </w:tcPr>
          <w:p w14:paraId="75ECA03E" w14:textId="326D086E" w:rsidR="002803E4" w:rsidRPr="00101BBB" w:rsidRDefault="002803E4" w:rsidP="006F37B8">
            <w:pPr>
              <w:pStyle w:val="Questions"/>
            </w:pPr>
            <w:r w:rsidRPr="00101BBB">
              <w:t>Legal Name of Organization</w:t>
            </w:r>
            <w:r w:rsidR="007E72C3">
              <w:t>/Consultant</w:t>
            </w:r>
          </w:p>
        </w:tc>
        <w:tc>
          <w:tcPr>
            <w:tcW w:w="6480" w:type="dxa"/>
          </w:tcPr>
          <w:p w14:paraId="11CC6782" w14:textId="77777777" w:rsidR="002803E4" w:rsidRPr="007C1CCC" w:rsidRDefault="002803E4" w:rsidP="006F37B8">
            <w:pPr>
              <w:pStyle w:val="Answers"/>
            </w:pPr>
          </w:p>
        </w:tc>
      </w:tr>
      <w:tr w:rsidR="002803E4" w:rsidRPr="007C1CCC" w14:paraId="6E6419C1" w14:textId="77777777" w:rsidTr="008D0BA1">
        <w:tc>
          <w:tcPr>
            <w:tcW w:w="3595" w:type="dxa"/>
          </w:tcPr>
          <w:p w14:paraId="7711E19D" w14:textId="77777777" w:rsidR="002803E4" w:rsidRPr="00101BBB" w:rsidRDefault="002803E4" w:rsidP="006F37B8">
            <w:pPr>
              <w:pStyle w:val="Questions"/>
            </w:pPr>
            <w:r w:rsidRPr="00101BBB">
              <w:t>Legal Address of Organization</w:t>
            </w:r>
          </w:p>
        </w:tc>
        <w:tc>
          <w:tcPr>
            <w:tcW w:w="6480" w:type="dxa"/>
          </w:tcPr>
          <w:p w14:paraId="04092885" w14:textId="77777777" w:rsidR="002803E4" w:rsidRPr="007C1CCC" w:rsidRDefault="002803E4" w:rsidP="006F37B8">
            <w:pPr>
              <w:pStyle w:val="Answers"/>
            </w:pPr>
          </w:p>
        </w:tc>
      </w:tr>
      <w:tr w:rsidR="002803E4" w:rsidRPr="007C1CCC" w14:paraId="734E992C" w14:textId="77777777" w:rsidTr="008D0BA1">
        <w:tc>
          <w:tcPr>
            <w:tcW w:w="3595" w:type="dxa"/>
          </w:tcPr>
          <w:p w14:paraId="113CFE19" w14:textId="77777777" w:rsidR="002803E4" w:rsidRPr="00101BBB" w:rsidRDefault="002803E4" w:rsidP="006F37B8">
            <w:pPr>
              <w:pStyle w:val="Questions"/>
            </w:pPr>
            <w:r w:rsidRPr="00101BBB">
              <w:t>Remittance Address</w:t>
            </w:r>
          </w:p>
        </w:tc>
        <w:tc>
          <w:tcPr>
            <w:tcW w:w="6480" w:type="dxa"/>
          </w:tcPr>
          <w:p w14:paraId="6BECB7A8" w14:textId="77777777" w:rsidR="002803E4" w:rsidRPr="007C1CCC" w:rsidRDefault="002803E4" w:rsidP="006F37B8">
            <w:pPr>
              <w:pStyle w:val="Answers"/>
            </w:pPr>
          </w:p>
        </w:tc>
      </w:tr>
      <w:tr w:rsidR="002803E4" w:rsidRPr="007C1CCC" w14:paraId="493E1FAB" w14:textId="77777777" w:rsidTr="008D0BA1">
        <w:tc>
          <w:tcPr>
            <w:tcW w:w="3595" w:type="dxa"/>
          </w:tcPr>
          <w:p w14:paraId="2957119D" w14:textId="77777777" w:rsidR="002803E4" w:rsidRPr="00101BBB" w:rsidRDefault="002803E4" w:rsidP="006F37B8">
            <w:pPr>
              <w:pStyle w:val="Questions"/>
            </w:pPr>
            <w:r w:rsidRPr="00101BBB">
              <w:t>Telephone Number</w:t>
            </w:r>
          </w:p>
        </w:tc>
        <w:tc>
          <w:tcPr>
            <w:tcW w:w="6480" w:type="dxa"/>
          </w:tcPr>
          <w:p w14:paraId="0C4B8BC8" w14:textId="77777777" w:rsidR="002803E4" w:rsidRPr="007C1CCC" w:rsidRDefault="002803E4" w:rsidP="006F37B8">
            <w:pPr>
              <w:pStyle w:val="Answers"/>
            </w:pPr>
          </w:p>
        </w:tc>
      </w:tr>
      <w:tr w:rsidR="002803E4" w:rsidRPr="007C1CCC" w14:paraId="0280B43F" w14:textId="77777777" w:rsidTr="008D0BA1">
        <w:tc>
          <w:tcPr>
            <w:tcW w:w="3595" w:type="dxa"/>
          </w:tcPr>
          <w:p w14:paraId="6F51BCCF" w14:textId="77777777" w:rsidR="002803E4" w:rsidRPr="00101BBB" w:rsidRDefault="002803E4" w:rsidP="006F37B8">
            <w:pPr>
              <w:pStyle w:val="Questions"/>
            </w:pPr>
            <w:r w:rsidRPr="00101BBB">
              <w:t>Fax Number</w:t>
            </w:r>
          </w:p>
        </w:tc>
        <w:tc>
          <w:tcPr>
            <w:tcW w:w="6480" w:type="dxa"/>
          </w:tcPr>
          <w:p w14:paraId="2DC53B4D" w14:textId="77777777" w:rsidR="002803E4" w:rsidRPr="007C1CCC" w:rsidRDefault="002803E4" w:rsidP="006F37B8">
            <w:pPr>
              <w:pStyle w:val="Answers"/>
            </w:pPr>
          </w:p>
        </w:tc>
      </w:tr>
      <w:tr w:rsidR="002803E4" w:rsidRPr="007C1CCC" w14:paraId="47341DF0" w14:textId="77777777" w:rsidTr="008D0BA1">
        <w:tc>
          <w:tcPr>
            <w:tcW w:w="3595" w:type="dxa"/>
          </w:tcPr>
          <w:p w14:paraId="1E8F7C00" w14:textId="77777777" w:rsidR="002803E4" w:rsidRPr="00101BBB" w:rsidRDefault="002803E4" w:rsidP="006F37B8">
            <w:pPr>
              <w:pStyle w:val="Questions"/>
            </w:pPr>
            <w:r w:rsidRPr="00101BBB">
              <w:t>Web Site Address</w:t>
            </w:r>
          </w:p>
        </w:tc>
        <w:tc>
          <w:tcPr>
            <w:tcW w:w="6480" w:type="dxa"/>
          </w:tcPr>
          <w:p w14:paraId="0194DECD" w14:textId="77777777" w:rsidR="002803E4" w:rsidRPr="007C1CCC" w:rsidRDefault="002803E4" w:rsidP="006F37B8">
            <w:pPr>
              <w:pStyle w:val="Answers"/>
            </w:pPr>
          </w:p>
        </w:tc>
      </w:tr>
      <w:tr w:rsidR="002803E4" w:rsidRPr="007C1CCC" w14:paraId="6AED488D" w14:textId="77777777" w:rsidTr="008D0BA1">
        <w:tc>
          <w:tcPr>
            <w:tcW w:w="3595" w:type="dxa"/>
          </w:tcPr>
          <w:p w14:paraId="18E08D89" w14:textId="4BE14A00" w:rsidR="002803E4" w:rsidRPr="00101BBB" w:rsidRDefault="002803E4" w:rsidP="006F37B8">
            <w:pPr>
              <w:pStyle w:val="Questions"/>
            </w:pPr>
            <w:r w:rsidRPr="00101BBB">
              <w:t>Tax ID Number</w:t>
            </w:r>
          </w:p>
        </w:tc>
        <w:tc>
          <w:tcPr>
            <w:tcW w:w="6480" w:type="dxa"/>
          </w:tcPr>
          <w:p w14:paraId="79A285A0" w14:textId="77777777" w:rsidR="002803E4" w:rsidRPr="007C1CCC" w:rsidRDefault="002803E4" w:rsidP="006F37B8">
            <w:pPr>
              <w:pStyle w:val="Answers"/>
            </w:pPr>
          </w:p>
        </w:tc>
      </w:tr>
      <w:tr w:rsidR="002803E4" w:rsidRPr="007C1CCC" w14:paraId="386D7064" w14:textId="77777777" w:rsidTr="008D0BA1">
        <w:tc>
          <w:tcPr>
            <w:tcW w:w="3595" w:type="dxa"/>
          </w:tcPr>
          <w:p w14:paraId="2C054C20" w14:textId="77777777" w:rsidR="002803E4" w:rsidRPr="00101BBB" w:rsidRDefault="002803E4" w:rsidP="006F37B8">
            <w:pPr>
              <w:pStyle w:val="Questions"/>
            </w:pPr>
            <w:r w:rsidRPr="00101BBB">
              <w:t>D &amp; B Number</w:t>
            </w:r>
          </w:p>
        </w:tc>
        <w:tc>
          <w:tcPr>
            <w:tcW w:w="6480" w:type="dxa"/>
          </w:tcPr>
          <w:p w14:paraId="624627B0" w14:textId="77777777" w:rsidR="002803E4" w:rsidRPr="007C1CCC" w:rsidRDefault="002803E4" w:rsidP="006F37B8">
            <w:pPr>
              <w:pStyle w:val="Answers"/>
            </w:pPr>
          </w:p>
        </w:tc>
      </w:tr>
      <w:tr w:rsidR="002803E4" w:rsidRPr="007C1CCC" w14:paraId="4A453AEA" w14:textId="77777777" w:rsidTr="008D0BA1">
        <w:tc>
          <w:tcPr>
            <w:tcW w:w="3595" w:type="dxa"/>
          </w:tcPr>
          <w:p w14:paraId="597D83EB" w14:textId="77777777" w:rsidR="002803E4" w:rsidRPr="00101BBB" w:rsidRDefault="002803E4" w:rsidP="006F37B8">
            <w:pPr>
              <w:pStyle w:val="Questions"/>
            </w:pPr>
            <w:r w:rsidRPr="00101BBB">
              <w:t>NAICS Number</w:t>
            </w:r>
          </w:p>
        </w:tc>
        <w:tc>
          <w:tcPr>
            <w:tcW w:w="6480" w:type="dxa"/>
          </w:tcPr>
          <w:p w14:paraId="3F3AB52C" w14:textId="77777777" w:rsidR="002803E4" w:rsidRPr="007C1CCC" w:rsidRDefault="002803E4" w:rsidP="006F37B8">
            <w:pPr>
              <w:pStyle w:val="Answers"/>
            </w:pPr>
          </w:p>
        </w:tc>
      </w:tr>
      <w:tr w:rsidR="002803E4" w:rsidRPr="007C1CCC" w14:paraId="0556E7A0" w14:textId="77777777" w:rsidTr="008D0BA1">
        <w:tc>
          <w:tcPr>
            <w:tcW w:w="3595" w:type="dxa"/>
          </w:tcPr>
          <w:p w14:paraId="5CF20C5B" w14:textId="77777777" w:rsidR="002803E4" w:rsidRPr="00101BBB" w:rsidRDefault="002803E4" w:rsidP="006F37B8">
            <w:pPr>
              <w:pStyle w:val="Questions"/>
            </w:pPr>
            <w:r w:rsidRPr="00101BBB">
              <w:t>SIC Number</w:t>
            </w:r>
          </w:p>
        </w:tc>
        <w:tc>
          <w:tcPr>
            <w:tcW w:w="6480" w:type="dxa"/>
          </w:tcPr>
          <w:p w14:paraId="4CD0E7BC" w14:textId="77777777" w:rsidR="002803E4" w:rsidRPr="007C1CCC" w:rsidRDefault="002803E4" w:rsidP="006F37B8">
            <w:pPr>
              <w:pStyle w:val="Answers"/>
            </w:pPr>
          </w:p>
        </w:tc>
      </w:tr>
      <w:tr w:rsidR="002803E4" w:rsidRPr="007C1CCC" w14:paraId="1E407FAF" w14:textId="77777777" w:rsidTr="008D0BA1">
        <w:tc>
          <w:tcPr>
            <w:tcW w:w="3595" w:type="dxa"/>
          </w:tcPr>
          <w:p w14:paraId="72008DCF" w14:textId="77777777" w:rsidR="002803E4" w:rsidRPr="00101BBB" w:rsidRDefault="002803E4" w:rsidP="006F37B8">
            <w:pPr>
              <w:pStyle w:val="Questions"/>
            </w:pPr>
            <w:r w:rsidRPr="00101BBB">
              <w:t>Number of Employees</w:t>
            </w:r>
          </w:p>
        </w:tc>
        <w:tc>
          <w:tcPr>
            <w:tcW w:w="6480" w:type="dxa"/>
          </w:tcPr>
          <w:p w14:paraId="1A4D303E" w14:textId="77777777" w:rsidR="002803E4" w:rsidRPr="007C1CCC" w:rsidRDefault="002803E4" w:rsidP="006F37B8">
            <w:pPr>
              <w:pStyle w:val="Answers"/>
            </w:pPr>
          </w:p>
        </w:tc>
      </w:tr>
      <w:tr w:rsidR="002803E4" w:rsidRPr="007C1CCC" w14:paraId="77B95173" w14:textId="77777777" w:rsidTr="008D0BA1">
        <w:tc>
          <w:tcPr>
            <w:tcW w:w="3595" w:type="dxa"/>
          </w:tcPr>
          <w:p w14:paraId="2B6F2927" w14:textId="2BAB8C4F" w:rsidR="002803E4" w:rsidRPr="00101BBB" w:rsidRDefault="002803E4" w:rsidP="006F37B8">
            <w:pPr>
              <w:pStyle w:val="Questions"/>
            </w:pPr>
            <w:r w:rsidRPr="00101BBB">
              <w:t xml:space="preserve">Number of employees dedicated to </w:t>
            </w:r>
            <w:r w:rsidRPr="0039586D">
              <w:t>customer support</w:t>
            </w:r>
          </w:p>
        </w:tc>
        <w:tc>
          <w:tcPr>
            <w:tcW w:w="6480" w:type="dxa"/>
          </w:tcPr>
          <w:p w14:paraId="628A8912" w14:textId="77777777" w:rsidR="002803E4" w:rsidRPr="007C1CCC" w:rsidRDefault="002803E4" w:rsidP="006F37B8">
            <w:pPr>
              <w:pStyle w:val="Answers"/>
            </w:pPr>
          </w:p>
        </w:tc>
      </w:tr>
      <w:tr w:rsidR="002803E4" w:rsidRPr="007C1CCC" w14:paraId="16A1CA92" w14:textId="77777777" w:rsidTr="008D0BA1">
        <w:tc>
          <w:tcPr>
            <w:tcW w:w="3595" w:type="dxa"/>
          </w:tcPr>
          <w:p w14:paraId="1B76A7C9" w14:textId="77777777" w:rsidR="002803E4" w:rsidRPr="00101BBB" w:rsidRDefault="002803E4" w:rsidP="006F37B8">
            <w:pPr>
              <w:pStyle w:val="Questions"/>
            </w:pPr>
            <w:r w:rsidRPr="00101BBB">
              <w:t>Percentage of personnel that are employees vs. contractors</w:t>
            </w:r>
          </w:p>
        </w:tc>
        <w:tc>
          <w:tcPr>
            <w:tcW w:w="6480" w:type="dxa"/>
          </w:tcPr>
          <w:p w14:paraId="320F7900" w14:textId="77777777" w:rsidR="002803E4" w:rsidRPr="007C1CCC" w:rsidRDefault="002803E4" w:rsidP="006F37B8">
            <w:pPr>
              <w:pStyle w:val="Answers"/>
            </w:pPr>
          </w:p>
        </w:tc>
      </w:tr>
      <w:tr w:rsidR="002803E4" w:rsidRPr="007C1CCC" w14:paraId="0425623F" w14:textId="77777777" w:rsidTr="008D0BA1">
        <w:tc>
          <w:tcPr>
            <w:tcW w:w="3595" w:type="dxa"/>
          </w:tcPr>
          <w:p w14:paraId="57E50726" w14:textId="77777777" w:rsidR="002803E4" w:rsidRPr="00101BBB" w:rsidRDefault="002803E4" w:rsidP="006F37B8">
            <w:pPr>
              <w:pStyle w:val="Questions"/>
            </w:pPr>
            <w:r w:rsidRPr="00101BBB">
              <w:t>Number of offices and locations</w:t>
            </w:r>
          </w:p>
        </w:tc>
        <w:tc>
          <w:tcPr>
            <w:tcW w:w="6480" w:type="dxa"/>
          </w:tcPr>
          <w:p w14:paraId="08501AEB" w14:textId="77777777" w:rsidR="002803E4" w:rsidRPr="007C1CCC" w:rsidRDefault="002803E4" w:rsidP="006F37B8">
            <w:pPr>
              <w:pStyle w:val="Answers"/>
            </w:pPr>
          </w:p>
        </w:tc>
      </w:tr>
      <w:tr w:rsidR="002803E4" w:rsidRPr="007C1CCC" w14:paraId="3BC32270" w14:textId="77777777" w:rsidTr="008D0BA1">
        <w:tc>
          <w:tcPr>
            <w:tcW w:w="3595" w:type="dxa"/>
          </w:tcPr>
          <w:p w14:paraId="2936B932" w14:textId="77777777" w:rsidR="002803E4" w:rsidRPr="00101BBB" w:rsidRDefault="002803E4" w:rsidP="006F37B8">
            <w:pPr>
              <w:pStyle w:val="Questions"/>
            </w:pPr>
            <w:r w:rsidRPr="00101BBB">
              <w:t>Previous Company Name (if any)</w:t>
            </w:r>
          </w:p>
        </w:tc>
        <w:tc>
          <w:tcPr>
            <w:tcW w:w="6480" w:type="dxa"/>
          </w:tcPr>
          <w:p w14:paraId="336B7062" w14:textId="77777777" w:rsidR="002803E4" w:rsidRPr="007C1CCC" w:rsidRDefault="002803E4" w:rsidP="006F37B8">
            <w:pPr>
              <w:pStyle w:val="Answers"/>
            </w:pPr>
          </w:p>
        </w:tc>
      </w:tr>
      <w:tr w:rsidR="002803E4" w:rsidRPr="007C1CCC" w14:paraId="357C748F" w14:textId="77777777" w:rsidTr="008D0BA1">
        <w:tc>
          <w:tcPr>
            <w:tcW w:w="3595" w:type="dxa"/>
          </w:tcPr>
          <w:p w14:paraId="480CFD6D" w14:textId="77777777" w:rsidR="002803E4" w:rsidRPr="00101BBB" w:rsidRDefault="002803E4" w:rsidP="006F37B8">
            <w:pPr>
              <w:pStyle w:val="Questions"/>
            </w:pPr>
            <w:r w:rsidRPr="00101BBB">
              <w:t>Public or Private</w:t>
            </w:r>
          </w:p>
        </w:tc>
        <w:tc>
          <w:tcPr>
            <w:tcW w:w="6480" w:type="dxa"/>
          </w:tcPr>
          <w:p w14:paraId="3563172A" w14:textId="77777777" w:rsidR="002803E4" w:rsidRPr="007C1CCC" w:rsidRDefault="002803E4" w:rsidP="006F37B8">
            <w:pPr>
              <w:pStyle w:val="Answers"/>
            </w:pPr>
          </w:p>
        </w:tc>
      </w:tr>
      <w:tr w:rsidR="002803E4" w:rsidRPr="007C1CCC" w14:paraId="6A6204DD" w14:textId="77777777" w:rsidTr="008D0BA1">
        <w:tc>
          <w:tcPr>
            <w:tcW w:w="3595" w:type="dxa"/>
          </w:tcPr>
          <w:p w14:paraId="029064AD" w14:textId="77777777" w:rsidR="002803E4" w:rsidRPr="00101BBB" w:rsidRDefault="002803E4" w:rsidP="006F37B8">
            <w:pPr>
              <w:pStyle w:val="Questions"/>
            </w:pPr>
            <w:r w:rsidRPr="00101BBB">
              <w:t>Number of years in business</w:t>
            </w:r>
          </w:p>
        </w:tc>
        <w:tc>
          <w:tcPr>
            <w:tcW w:w="6480" w:type="dxa"/>
          </w:tcPr>
          <w:p w14:paraId="7872E256" w14:textId="77777777" w:rsidR="002803E4" w:rsidRPr="007C1CCC" w:rsidRDefault="002803E4" w:rsidP="006F37B8">
            <w:pPr>
              <w:pStyle w:val="Answers"/>
            </w:pPr>
          </w:p>
        </w:tc>
      </w:tr>
    </w:tbl>
    <w:p w14:paraId="52C73E71" w14:textId="7462B9C0" w:rsidR="00D11383" w:rsidRDefault="00D11383" w:rsidP="00BB771B"/>
    <w:p w14:paraId="354DB1A2" w14:textId="7753F5B6" w:rsidR="00417A14" w:rsidRPr="00CF5742" w:rsidRDefault="0011406A" w:rsidP="00CE2DA6">
      <w:pPr>
        <w:pStyle w:val="Questions"/>
      </w:pPr>
      <w:r w:rsidRPr="004F53F9">
        <w:rPr>
          <w:color w:val="C10E21"/>
          <w:u w:val="single"/>
        </w:rPr>
        <w:t>History</w:t>
      </w:r>
      <w:r w:rsidR="00CF4889" w:rsidRPr="00CF4889">
        <w:rPr>
          <w:color w:val="C10E21"/>
        </w:rPr>
        <w:t>:</w:t>
      </w:r>
      <w:r w:rsidRPr="0011406A">
        <w:rPr>
          <w:color w:val="C10E21"/>
        </w:rPr>
        <w:t xml:space="preserve"> </w:t>
      </w:r>
      <w:r w:rsidR="00417A14" w:rsidRPr="00CF5742">
        <w:t>Please provide a brief history of your company.</w:t>
      </w:r>
    </w:p>
    <w:tbl>
      <w:tblPr>
        <w:tblStyle w:val="TableGrid"/>
        <w:tblW w:w="10080" w:type="dxa"/>
        <w:tblLook w:val="04A0" w:firstRow="1" w:lastRow="0" w:firstColumn="1" w:lastColumn="0" w:noHBand="0" w:noVBand="1"/>
      </w:tblPr>
      <w:tblGrid>
        <w:gridCol w:w="10080"/>
      </w:tblGrid>
      <w:tr w:rsidR="00556F72" w14:paraId="4B0905AC" w14:textId="77777777" w:rsidTr="008D0BA1">
        <w:tc>
          <w:tcPr>
            <w:tcW w:w="10080" w:type="dxa"/>
          </w:tcPr>
          <w:p w14:paraId="4DF4FFE0" w14:textId="7B02D9FE" w:rsidR="000433CF" w:rsidRDefault="000433CF" w:rsidP="00F21291">
            <w:pPr>
              <w:pStyle w:val="Answers"/>
            </w:pPr>
          </w:p>
        </w:tc>
      </w:tr>
    </w:tbl>
    <w:p w14:paraId="2900573D" w14:textId="52F6E09C" w:rsidR="003330EB" w:rsidRDefault="003330EB" w:rsidP="003330EB"/>
    <w:p w14:paraId="59123EBA" w14:textId="0733174F" w:rsidR="0053764F" w:rsidRDefault="0011406A" w:rsidP="00CE2DA6">
      <w:pPr>
        <w:pStyle w:val="Questions"/>
      </w:pPr>
      <w:r w:rsidRPr="004F53F9">
        <w:rPr>
          <w:color w:val="C10E21"/>
          <w:u w:val="single"/>
        </w:rPr>
        <w:t>Core Business</w:t>
      </w:r>
      <w:r w:rsidRPr="00487CC5">
        <w:rPr>
          <w:color w:val="C10E21"/>
        </w:rPr>
        <w:t>:</w:t>
      </w:r>
      <w:r w:rsidRPr="0011406A">
        <w:rPr>
          <w:color w:val="C10E21"/>
        </w:rPr>
        <w:t xml:space="preserve"> </w:t>
      </w:r>
      <w:r w:rsidR="0053764F" w:rsidRPr="00CF5742">
        <w:t xml:space="preserve">Describe your company’s core </w:t>
      </w:r>
      <w:r w:rsidR="00A23F02" w:rsidRPr="00CF5742">
        <w:t>product(s) and/or service(s)</w:t>
      </w:r>
      <w:r w:rsidR="0053764F" w:rsidRPr="00CF5742">
        <w:t>.</w:t>
      </w:r>
    </w:p>
    <w:tbl>
      <w:tblPr>
        <w:tblStyle w:val="TableGrid"/>
        <w:tblW w:w="10080" w:type="dxa"/>
        <w:tblLook w:val="04A0" w:firstRow="1" w:lastRow="0" w:firstColumn="1" w:lastColumn="0" w:noHBand="0" w:noVBand="1"/>
      </w:tblPr>
      <w:tblGrid>
        <w:gridCol w:w="10080"/>
      </w:tblGrid>
      <w:tr w:rsidR="0053764F" w14:paraId="6E6E89A3" w14:textId="77777777" w:rsidTr="008D0BA1">
        <w:tc>
          <w:tcPr>
            <w:tcW w:w="10080" w:type="dxa"/>
          </w:tcPr>
          <w:p w14:paraId="172E8344" w14:textId="77777777" w:rsidR="0053764F" w:rsidRDefault="0053764F" w:rsidP="0053764F">
            <w:pPr>
              <w:pStyle w:val="Answers"/>
            </w:pPr>
          </w:p>
        </w:tc>
      </w:tr>
    </w:tbl>
    <w:p w14:paraId="5DE327FE" w14:textId="77777777" w:rsidR="0053764F" w:rsidRPr="006B2FCA" w:rsidRDefault="0053764F" w:rsidP="00101BBB"/>
    <w:p w14:paraId="4A1C9410" w14:textId="0F9D2B1C" w:rsidR="00417A14" w:rsidRDefault="00230753" w:rsidP="00101BBB">
      <w:pPr>
        <w:pStyle w:val="Questions"/>
      </w:pPr>
      <w:r w:rsidRPr="004F53F9">
        <w:rPr>
          <w:color w:val="C10E21"/>
          <w:u w:val="single"/>
        </w:rPr>
        <w:lastRenderedPageBreak/>
        <w:t>Debarment</w:t>
      </w:r>
      <w:r w:rsidR="00487CC5" w:rsidRPr="00487CC5">
        <w:rPr>
          <w:color w:val="C10E21"/>
        </w:rPr>
        <w:t>:</w:t>
      </w:r>
      <w:r w:rsidRPr="00230753">
        <w:rPr>
          <w:color w:val="C10E21"/>
        </w:rPr>
        <w:t xml:space="preserve"> </w:t>
      </w:r>
      <w:r w:rsidR="00417A14" w:rsidRPr="00CF5742">
        <w:t>Has your business, its principles, officers, board members or significant shareholder ever been debarred or suspended from contracting with any government entity and/or appeared on the Excluded Parties List System (</w:t>
      </w:r>
      <w:proofErr w:type="spellStart"/>
      <w:r w:rsidR="00417A14" w:rsidRPr="00CF5742">
        <w:t>epls</w:t>
      </w:r>
      <w:proofErr w:type="spellEnd"/>
      <w:r w:rsidR="00417A14" w:rsidRPr="00CF5742">
        <w:t>)?</w:t>
      </w:r>
      <w:r w:rsidR="00417A14" w:rsidRPr="00B32B2B">
        <w:t xml:space="preserve"> </w:t>
      </w:r>
    </w:p>
    <w:p w14:paraId="4568FB1C" w14:textId="1124BFC5" w:rsidR="00417A14" w:rsidRPr="00B32B2B" w:rsidRDefault="00871DB4" w:rsidP="00101BBB">
      <w:pPr>
        <w:pStyle w:val="Questions"/>
      </w:pPr>
      <w:sdt>
        <w:sdtPr>
          <w:rPr>
            <w:sz w:val="24"/>
            <w:szCs w:val="24"/>
          </w:rPr>
          <w:id w:val="-1848552028"/>
          <w15:appearance w15:val="hidden"/>
          <w14:checkbox>
            <w14:checked w14:val="0"/>
            <w14:checkedState w14:val="2612" w14:font="MS Gothic"/>
            <w14:uncheckedState w14:val="2610" w14:font="MS Gothic"/>
          </w14:checkbox>
        </w:sdtPr>
        <w:sdtEndPr/>
        <w:sdtContent>
          <w:r w:rsidR="00BD1E67">
            <w:rPr>
              <w:rFonts w:ascii="MS Gothic" w:eastAsia="MS Gothic" w:hAnsi="MS Gothic" w:hint="eastAsia"/>
              <w:sz w:val="24"/>
              <w:szCs w:val="24"/>
            </w:rPr>
            <w:t>☐</w:t>
          </w:r>
        </w:sdtContent>
      </w:sdt>
      <w:r w:rsidR="00BD1E67" w:rsidRPr="006309C0">
        <w:t xml:space="preserve">Yes </w:t>
      </w:r>
      <w:sdt>
        <w:sdtPr>
          <w:rPr>
            <w:sz w:val="24"/>
            <w:szCs w:val="24"/>
          </w:rPr>
          <w:id w:val="-804767766"/>
          <w15:appearance w15:val="hidden"/>
          <w14:checkbox>
            <w14:checked w14:val="0"/>
            <w14:checkedState w14:val="2612" w14:font="MS Gothic"/>
            <w14:uncheckedState w14:val="2610" w14:font="MS Gothic"/>
          </w14:checkbox>
        </w:sdtPr>
        <w:sdtEndPr/>
        <w:sdtContent>
          <w:r w:rsidR="009B1773">
            <w:rPr>
              <w:rFonts w:ascii="MS Gothic" w:eastAsia="MS Gothic" w:hAnsi="MS Gothic" w:hint="eastAsia"/>
              <w:sz w:val="24"/>
              <w:szCs w:val="24"/>
            </w:rPr>
            <w:t>☐</w:t>
          </w:r>
        </w:sdtContent>
      </w:sdt>
      <w:r w:rsidR="00BD1E67" w:rsidRPr="006309C0">
        <w:t>No</w:t>
      </w:r>
      <w:r w:rsidR="00BD1E67">
        <w:t xml:space="preserve">   </w:t>
      </w:r>
      <w:r w:rsidR="00417A14" w:rsidRPr="00CF5742">
        <w:t>If so, please explain.</w:t>
      </w:r>
    </w:p>
    <w:tbl>
      <w:tblPr>
        <w:tblStyle w:val="TableGrid"/>
        <w:tblW w:w="10080" w:type="dxa"/>
        <w:tblLook w:val="04A0" w:firstRow="1" w:lastRow="0" w:firstColumn="1" w:lastColumn="0" w:noHBand="0" w:noVBand="1"/>
      </w:tblPr>
      <w:tblGrid>
        <w:gridCol w:w="10080"/>
      </w:tblGrid>
      <w:tr w:rsidR="00417A14" w14:paraId="3E388E76" w14:textId="77777777" w:rsidTr="00AD3132">
        <w:tc>
          <w:tcPr>
            <w:tcW w:w="10080" w:type="dxa"/>
          </w:tcPr>
          <w:p w14:paraId="67763E15" w14:textId="4A61E9B4" w:rsidR="00417A14" w:rsidRDefault="00417A14" w:rsidP="000276E3">
            <w:pPr>
              <w:pStyle w:val="Answers"/>
            </w:pPr>
          </w:p>
        </w:tc>
      </w:tr>
    </w:tbl>
    <w:p w14:paraId="5504D578" w14:textId="29E531DF" w:rsidR="006C6598" w:rsidRDefault="006C6598" w:rsidP="00417A14">
      <w:bookmarkStart w:id="13" w:name="_Toc520715800"/>
    </w:p>
    <w:p w14:paraId="6481C314" w14:textId="77777777" w:rsidR="00FA0883" w:rsidRDefault="00FA0883" w:rsidP="00FA0883">
      <w:pPr>
        <w:pStyle w:val="Questions"/>
      </w:pPr>
      <w:r w:rsidRPr="004F53F9">
        <w:rPr>
          <w:color w:val="C10E21"/>
          <w:u w:val="single"/>
        </w:rPr>
        <w:t>Tobacco Company Association(s)</w:t>
      </w:r>
      <w:r w:rsidRPr="00487CC5">
        <w:rPr>
          <w:color w:val="C10E21"/>
        </w:rPr>
        <w:t>:</w:t>
      </w:r>
      <w:r w:rsidRPr="00C722AE">
        <w:t xml:space="preserve"> Are you a tobacco company or a tobacco company corporate subsidiary or parent</w:t>
      </w:r>
      <w:r>
        <w:t>?</w:t>
      </w:r>
      <w:r w:rsidRPr="00C722AE">
        <w:t xml:space="preserve"> </w:t>
      </w:r>
      <w:r>
        <w:t xml:space="preserve">Do you have any partnerships with or provide services for a tobacco company, </w:t>
      </w:r>
      <w:r w:rsidRPr="00C722AE">
        <w:t>subsidiary or parent</w:t>
      </w:r>
      <w:r>
        <w:t>?  (</w:t>
      </w:r>
      <w:r w:rsidRPr="00C722AE">
        <w:t xml:space="preserve">Subsidiary and parent are defined as an entity </w:t>
      </w:r>
      <w:r>
        <w:t>with</w:t>
      </w:r>
      <w:r w:rsidRPr="00C722AE">
        <w:t xml:space="preserve"> a 5% or greater ownership by or of a tobacco company</w:t>
      </w:r>
      <w:r>
        <w:t>.</w:t>
      </w:r>
      <w:r w:rsidRPr="00C722AE">
        <w:t>)</w:t>
      </w:r>
    </w:p>
    <w:p w14:paraId="6125C41C" w14:textId="533D1193" w:rsidR="00FA0883" w:rsidRPr="00C722AE" w:rsidRDefault="00871DB4" w:rsidP="00FA0883">
      <w:pPr>
        <w:pStyle w:val="Questions"/>
      </w:pPr>
      <w:sdt>
        <w:sdtPr>
          <w:rPr>
            <w:sz w:val="24"/>
            <w:szCs w:val="24"/>
          </w:rPr>
          <w:id w:val="-88464974"/>
          <w15:appearance w15:val="hidden"/>
          <w14:checkbox>
            <w14:checked w14:val="0"/>
            <w14:checkedState w14:val="2612" w14:font="MS Gothic"/>
            <w14:uncheckedState w14:val="2610" w14:font="MS Gothic"/>
          </w14:checkbox>
        </w:sdtPr>
        <w:sdtEndPr/>
        <w:sdtContent>
          <w:r w:rsidR="00845E3F">
            <w:rPr>
              <w:rFonts w:ascii="MS Gothic" w:eastAsia="MS Gothic" w:hAnsi="MS Gothic" w:hint="eastAsia"/>
              <w:sz w:val="24"/>
              <w:szCs w:val="24"/>
            </w:rPr>
            <w:t>☐</w:t>
          </w:r>
        </w:sdtContent>
      </w:sdt>
      <w:r w:rsidR="00FA0883" w:rsidRPr="006309C0">
        <w:t xml:space="preserve">Yes </w:t>
      </w:r>
      <w:sdt>
        <w:sdtPr>
          <w:rPr>
            <w:sz w:val="24"/>
            <w:szCs w:val="24"/>
          </w:rPr>
          <w:id w:val="-238400793"/>
          <w15:appearance w15:val="hidden"/>
          <w14:checkbox>
            <w14:checked w14:val="0"/>
            <w14:checkedState w14:val="2612" w14:font="MS Gothic"/>
            <w14:uncheckedState w14:val="2610" w14:font="MS Gothic"/>
          </w14:checkbox>
        </w:sdtPr>
        <w:sdtEndPr/>
        <w:sdtContent>
          <w:r w:rsidR="00845E3F">
            <w:rPr>
              <w:rFonts w:ascii="MS Gothic" w:eastAsia="MS Gothic" w:hAnsi="MS Gothic" w:hint="eastAsia"/>
              <w:sz w:val="24"/>
              <w:szCs w:val="24"/>
            </w:rPr>
            <w:t>☐</w:t>
          </w:r>
        </w:sdtContent>
      </w:sdt>
      <w:r w:rsidR="00FA0883" w:rsidRPr="006309C0">
        <w:t>No</w:t>
      </w:r>
      <w:r w:rsidR="00FA0883">
        <w:t xml:space="preserve">   </w:t>
      </w:r>
      <w:r w:rsidR="00FA0883" w:rsidRPr="006309C0">
        <w:t xml:space="preserve">If “Yes”, please </w:t>
      </w:r>
      <w:r w:rsidR="00FA0883">
        <w:t>d</w:t>
      </w:r>
      <w:r w:rsidR="00FA0883" w:rsidRPr="00260CD4">
        <w:t>isc</w:t>
      </w:r>
      <w:r w:rsidR="00FA0883">
        <w:t>l</w:t>
      </w:r>
      <w:r w:rsidR="00FA0883" w:rsidRPr="00260CD4">
        <w:t xml:space="preserve">ose any </w:t>
      </w:r>
      <w:r w:rsidR="00FA0883">
        <w:t>business relationships</w:t>
      </w:r>
      <w:r w:rsidR="00FA0883" w:rsidRPr="00260CD4">
        <w:t xml:space="preserve"> and percentage of business that comes from tobacco companies, organizations and their subsidiaries or parents</w:t>
      </w:r>
      <w:r w:rsidR="00FA0883">
        <w:t>.</w:t>
      </w:r>
    </w:p>
    <w:tbl>
      <w:tblPr>
        <w:tblStyle w:val="TableGrid"/>
        <w:tblW w:w="10080" w:type="dxa"/>
        <w:tblLook w:val="04A0" w:firstRow="1" w:lastRow="0" w:firstColumn="1" w:lastColumn="0" w:noHBand="0" w:noVBand="1"/>
      </w:tblPr>
      <w:tblGrid>
        <w:gridCol w:w="10080"/>
      </w:tblGrid>
      <w:tr w:rsidR="00FA0883" w14:paraId="5E0531E1" w14:textId="77777777" w:rsidTr="00AD3132">
        <w:tc>
          <w:tcPr>
            <w:tcW w:w="10080" w:type="dxa"/>
          </w:tcPr>
          <w:p w14:paraId="00E14AF4" w14:textId="77777777" w:rsidR="00FA0883" w:rsidRDefault="00FA0883" w:rsidP="006F37B8">
            <w:pPr>
              <w:pStyle w:val="Answers"/>
            </w:pPr>
          </w:p>
        </w:tc>
      </w:tr>
    </w:tbl>
    <w:p w14:paraId="58B6F18E" w14:textId="196E4E25" w:rsidR="00FA0883" w:rsidRDefault="00FA0883" w:rsidP="00417A14"/>
    <w:tbl>
      <w:tblPr>
        <w:tblStyle w:val="TableGrid"/>
        <w:tblW w:w="6480" w:type="dxa"/>
        <w:tblLook w:val="04A0" w:firstRow="1" w:lastRow="0" w:firstColumn="1" w:lastColumn="0" w:noHBand="0" w:noVBand="1"/>
      </w:tblPr>
      <w:tblGrid>
        <w:gridCol w:w="6480"/>
      </w:tblGrid>
      <w:tr w:rsidR="000E1126" w:rsidRPr="00EB0E55" w14:paraId="1D0111FD" w14:textId="77777777" w:rsidTr="000E1126">
        <w:tc>
          <w:tcPr>
            <w:tcW w:w="6480" w:type="dxa"/>
          </w:tcPr>
          <w:p w14:paraId="714FC9E4" w14:textId="77777777" w:rsidR="000E1126" w:rsidRPr="0074264F" w:rsidRDefault="000E1126" w:rsidP="006F37B8">
            <w:pPr>
              <w:pStyle w:val="Answers"/>
              <w:rPr>
                <w:strike/>
              </w:rPr>
            </w:pPr>
          </w:p>
        </w:tc>
      </w:tr>
    </w:tbl>
    <w:p w14:paraId="7D0E5AE8" w14:textId="77777777" w:rsidR="007B5CA8" w:rsidRPr="00417A14" w:rsidRDefault="007B5CA8" w:rsidP="00417A14"/>
    <w:bookmarkEnd w:id="13"/>
    <w:p w14:paraId="45001A26" w14:textId="59454ED7" w:rsidR="00862C96" w:rsidRDefault="001B721B" w:rsidP="00862C96">
      <w:pPr>
        <w:pStyle w:val="Sub-Section"/>
      </w:pPr>
      <w:r>
        <w:t>Customer Information</w:t>
      </w:r>
      <w:r w:rsidR="002006ED">
        <w:t xml:space="preserve"> &amp; References</w:t>
      </w:r>
    </w:p>
    <w:p w14:paraId="26B974D3" w14:textId="435C2780" w:rsidR="00D33980" w:rsidRDefault="000E1126" w:rsidP="006F37B8">
      <w:pPr>
        <w:pStyle w:val="Questions"/>
      </w:pPr>
      <w:r>
        <w:rPr>
          <w:color w:val="C10E21"/>
          <w:u w:val="single"/>
        </w:rPr>
        <w:t>ILCOR</w:t>
      </w:r>
      <w:r w:rsidR="00D46E8A" w:rsidRPr="00487CC5">
        <w:rPr>
          <w:color w:val="C10E21"/>
          <w:u w:val="single"/>
        </w:rPr>
        <w:t xml:space="preserve"> Experience</w:t>
      </w:r>
      <w:r w:rsidR="00FF4D78" w:rsidRPr="00925FF6">
        <w:rPr>
          <w:color w:val="C10E21"/>
        </w:rPr>
        <w:t>:</w:t>
      </w:r>
      <w:r w:rsidR="00FF4D78" w:rsidRPr="00DB0431">
        <w:rPr>
          <w:color w:val="C10E21"/>
        </w:rPr>
        <w:t xml:space="preserve"> </w:t>
      </w:r>
      <w:r w:rsidR="00D33980" w:rsidRPr="00250F16">
        <w:t xml:space="preserve">Are you currently </w:t>
      </w:r>
      <w:r w:rsidR="0091454E">
        <w:t xml:space="preserve">or have you previously performed </w:t>
      </w:r>
      <w:r w:rsidR="00D33980" w:rsidRPr="00250F16">
        <w:t xml:space="preserve">work for </w:t>
      </w:r>
      <w:r>
        <w:t>ILCOR</w:t>
      </w:r>
      <w:r w:rsidR="00D33980" w:rsidRPr="00250F16">
        <w:t>?</w:t>
      </w:r>
    </w:p>
    <w:p w14:paraId="33C38364" w14:textId="50F98FD6" w:rsidR="00D33980" w:rsidRPr="00F60358" w:rsidRDefault="00871DB4" w:rsidP="00D33980">
      <w:sdt>
        <w:sdtPr>
          <w:rPr>
            <w:sz w:val="24"/>
            <w:szCs w:val="24"/>
          </w:rPr>
          <w:id w:val="-457721802"/>
          <w15:appearance w15:val="hidden"/>
          <w14:checkbox>
            <w14:checked w14:val="0"/>
            <w14:checkedState w14:val="2612" w14:font="MS Gothic"/>
            <w14:uncheckedState w14:val="2610" w14:font="MS Gothic"/>
          </w14:checkbox>
        </w:sdtPr>
        <w:sdtEndPr/>
        <w:sdtContent>
          <w:r w:rsidR="00F467D4">
            <w:rPr>
              <w:rFonts w:ascii="MS Gothic" w:eastAsia="MS Gothic" w:hAnsi="MS Gothic" w:hint="eastAsia"/>
              <w:sz w:val="24"/>
              <w:szCs w:val="24"/>
            </w:rPr>
            <w:t>☐</w:t>
          </w:r>
        </w:sdtContent>
      </w:sdt>
      <w:r w:rsidR="00D33980" w:rsidRPr="00101BBB">
        <w:t xml:space="preserve">Yes </w:t>
      </w:r>
      <w:sdt>
        <w:sdtPr>
          <w:rPr>
            <w:sz w:val="24"/>
            <w:szCs w:val="24"/>
          </w:rPr>
          <w:id w:val="1409430712"/>
          <w15:appearance w15:val="hidden"/>
          <w14:checkbox>
            <w14:checked w14:val="0"/>
            <w14:checkedState w14:val="2612" w14:font="MS Gothic"/>
            <w14:uncheckedState w14:val="2610" w14:font="MS Gothic"/>
          </w14:checkbox>
        </w:sdtPr>
        <w:sdtEndPr/>
        <w:sdtContent>
          <w:r w:rsidR="00D33980">
            <w:rPr>
              <w:rFonts w:ascii="MS Gothic" w:eastAsia="MS Gothic" w:hAnsi="MS Gothic" w:hint="eastAsia"/>
              <w:sz w:val="24"/>
              <w:szCs w:val="24"/>
            </w:rPr>
            <w:t>☐</w:t>
          </w:r>
        </w:sdtContent>
      </w:sdt>
      <w:r w:rsidR="00D33980" w:rsidRPr="00101BBB">
        <w:t xml:space="preserve">No   </w:t>
      </w:r>
      <w:r w:rsidR="00D33980" w:rsidRPr="00250F16">
        <w:t xml:space="preserve">If so, </w:t>
      </w:r>
      <w:r w:rsidR="00D33980">
        <w:t>provide an overview</w:t>
      </w:r>
      <w:r w:rsidR="00D33980" w:rsidRPr="00250F16">
        <w:t>.</w:t>
      </w:r>
    </w:p>
    <w:tbl>
      <w:tblPr>
        <w:tblStyle w:val="TableGrid"/>
        <w:tblW w:w="10080" w:type="dxa"/>
        <w:tblLook w:val="04A0" w:firstRow="1" w:lastRow="0" w:firstColumn="1" w:lastColumn="0" w:noHBand="0" w:noVBand="1"/>
      </w:tblPr>
      <w:tblGrid>
        <w:gridCol w:w="10080"/>
      </w:tblGrid>
      <w:tr w:rsidR="00250F16" w14:paraId="6262E086" w14:textId="77777777" w:rsidTr="00BF353A">
        <w:tc>
          <w:tcPr>
            <w:tcW w:w="10080" w:type="dxa"/>
          </w:tcPr>
          <w:p w14:paraId="57FB651D" w14:textId="77777777" w:rsidR="00250F16" w:rsidRDefault="00250F16" w:rsidP="00250F16">
            <w:pPr>
              <w:pStyle w:val="Answers"/>
            </w:pPr>
          </w:p>
        </w:tc>
      </w:tr>
    </w:tbl>
    <w:p w14:paraId="5D395481" w14:textId="77777777" w:rsidR="00250F16" w:rsidRPr="00250F16" w:rsidRDefault="00250F16" w:rsidP="00250F16"/>
    <w:p w14:paraId="5C3CF3DA" w14:textId="47AA7702" w:rsidR="002006ED" w:rsidRDefault="00944981" w:rsidP="002006ED">
      <w:pPr>
        <w:pStyle w:val="Questions"/>
      </w:pPr>
      <w:bookmarkStart w:id="14" w:name="_Toc520715810"/>
      <w:r w:rsidRPr="006143D7">
        <w:rPr>
          <w:color w:val="C10E21"/>
          <w:u w:val="single"/>
        </w:rPr>
        <w:t>References</w:t>
      </w:r>
      <w:r w:rsidRPr="00944981">
        <w:rPr>
          <w:color w:val="C10E21"/>
        </w:rPr>
        <w:t>:</w:t>
      </w:r>
      <w:r>
        <w:t xml:space="preserve"> </w:t>
      </w:r>
      <w:r w:rsidR="002006ED" w:rsidRPr="00161FA6">
        <w:t xml:space="preserve">List </w:t>
      </w:r>
      <w:r w:rsidR="00EB0E55">
        <w:t xml:space="preserve">UP TO </w:t>
      </w:r>
      <w:r w:rsidR="002006ED" w:rsidRPr="00161FA6">
        <w:t xml:space="preserve">three customers </w:t>
      </w:r>
      <w:r w:rsidR="000E1126">
        <w:t>ILCOR</w:t>
      </w:r>
      <w:r w:rsidR="002006ED" w:rsidRPr="00161FA6">
        <w:t xml:space="preserve"> may contact.  Identify those </w:t>
      </w:r>
      <w:proofErr w:type="gramStart"/>
      <w:r w:rsidR="002006ED" w:rsidRPr="00161FA6">
        <w:t>similar to</w:t>
      </w:r>
      <w:proofErr w:type="gramEnd"/>
      <w:r w:rsidR="002006ED" w:rsidRPr="00161FA6">
        <w:t xml:space="preserve"> </w:t>
      </w:r>
      <w:r w:rsidR="000E1126">
        <w:t>ILCOR</w:t>
      </w:r>
      <w:r w:rsidR="002006ED" w:rsidRPr="00161FA6">
        <w:t xml:space="preserve"> (nonprofit, regionally disbursed organization with multiple content owners).</w:t>
      </w:r>
    </w:p>
    <w:tbl>
      <w:tblPr>
        <w:tblStyle w:val="TableGrid"/>
        <w:tblW w:w="10075" w:type="dxa"/>
        <w:tblLook w:val="04A0" w:firstRow="1" w:lastRow="0" w:firstColumn="1" w:lastColumn="0" w:noHBand="0" w:noVBand="1"/>
      </w:tblPr>
      <w:tblGrid>
        <w:gridCol w:w="288"/>
        <w:gridCol w:w="4032"/>
        <w:gridCol w:w="5755"/>
      </w:tblGrid>
      <w:tr w:rsidR="00ED0B72" w:rsidRPr="00ED0B72" w14:paraId="67A4B593" w14:textId="77777777" w:rsidTr="003905C3">
        <w:tc>
          <w:tcPr>
            <w:tcW w:w="10075" w:type="dxa"/>
            <w:gridSpan w:val="3"/>
            <w:shd w:val="clear" w:color="auto" w:fill="636466"/>
          </w:tcPr>
          <w:p w14:paraId="2B293A0C" w14:textId="75E8AD54" w:rsidR="00ED0B72" w:rsidRPr="00ED0B72" w:rsidRDefault="00ED0B72" w:rsidP="00E65EBA">
            <w:pPr>
              <w:rPr>
                <w:rFonts w:ascii="Lub Dub Bold" w:hAnsi="Lub Dub Bold"/>
                <w:color w:val="FFFFFF" w:themeColor="background1"/>
              </w:rPr>
            </w:pPr>
            <w:r w:rsidRPr="00ED0B72">
              <w:rPr>
                <w:rFonts w:ascii="Lub Dub Bold" w:hAnsi="Lub Dub Bold"/>
                <w:color w:val="FFFFFF" w:themeColor="background1"/>
              </w:rPr>
              <w:t>Reference 1</w:t>
            </w:r>
          </w:p>
        </w:tc>
      </w:tr>
      <w:tr w:rsidR="00ED0B72" w14:paraId="4E6E15EF" w14:textId="77777777" w:rsidTr="003905C3">
        <w:tc>
          <w:tcPr>
            <w:tcW w:w="288" w:type="dxa"/>
            <w:vMerge w:val="restart"/>
            <w:shd w:val="clear" w:color="auto" w:fill="C10E21"/>
          </w:tcPr>
          <w:p w14:paraId="66BCD338" w14:textId="77777777" w:rsidR="00ED0B72" w:rsidRDefault="00ED0B72" w:rsidP="00F25F68"/>
        </w:tc>
        <w:tc>
          <w:tcPr>
            <w:tcW w:w="4032" w:type="dxa"/>
          </w:tcPr>
          <w:p w14:paraId="74FFF85D" w14:textId="4747EAE7" w:rsidR="00ED0B72" w:rsidRDefault="00ED0B72" w:rsidP="00597ACC">
            <w:pPr>
              <w:pStyle w:val="Questions"/>
            </w:pPr>
            <w:r w:rsidRPr="0082643B">
              <w:t>Company Name</w:t>
            </w:r>
          </w:p>
        </w:tc>
        <w:tc>
          <w:tcPr>
            <w:tcW w:w="5755" w:type="dxa"/>
          </w:tcPr>
          <w:p w14:paraId="1AE7ECA4" w14:textId="77777777" w:rsidR="00ED0B72" w:rsidRDefault="00ED0B72" w:rsidP="00597ACC">
            <w:pPr>
              <w:pStyle w:val="Answers"/>
            </w:pPr>
          </w:p>
        </w:tc>
      </w:tr>
      <w:tr w:rsidR="00ED0B72" w14:paraId="1F810A77" w14:textId="77777777" w:rsidTr="003905C3">
        <w:tc>
          <w:tcPr>
            <w:tcW w:w="288" w:type="dxa"/>
            <w:vMerge/>
            <w:shd w:val="clear" w:color="auto" w:fill="C10E21"/>
          </w:tcPr>
          <w:p w14:paraId="0DCD87C6" w14:textId="77777777" w:rsidR="00ED0B72" w:rsidRDefault="00ED0B72" w:rsidP="00F25F68"/>
        </w:tc>
        <w:tc>
          <w:tcPr>
            <w:tcW w:w="4032" w:type="dxa"/>
          </w:tcPr>
          <w:p w14:paraId="20DE5E1F" w14:textId="2D0B6F45" w:rsidR="00ED0B72" w:rsidRDefault="00ED0B72" w:rsidP="00597ACC">
            <w:pPr>
              <w:pStyle w:val="Questions"/>
            </w:pPr>
            <w:r w:rsidRPr="0082643B">
              <w:t>Company Address</w:t>
            </w:r>
          </w:p>
        </w:tc>
        <w:tc>
          <w:tcPr>
            <w:tcW w:w="5755" w:type="dxa"/>
          </w:tcPr>
          <w:p w14:paraId="0DCD7EAA" w14:textId="77777777" w:rsidR="00ED0B72" w:rsidRDefault="00ED0B72" w:rsidP="00597ACC">
            <w:pPr>
              <w:pStyle w:val="Answers"/>
            </w:pPr>
          </w:p>
        </w:tc>
      </w:tr>
      <w:tr w:rsidR="00ED0B72" w14:paraId="0682BF9F" w14:textId="77777777" w:rsidTr="003905C3">
        <w:tc>
          <w:tcPr>
            <w:tcW w:w="288" w:type="dxa"/>
            <w:vMerge/>
            <w:shd w:val="clear" w:color="auto" w:fill="C10E21"/>
          </w:tcPr>
          <w:p w14:paraId="5A204627" w14:textId="77777777" w:rsidR="00ED0B72" w:rsidRDefault="00ED0B72" w:rsidP="00F25F68"/>
        </w:tc>
        <w:tc>
          <w:tcPr>
            <w:tcW w:w="4032" w:type="dxa"/>
          </w:tcPr>
          <w:p w14:paraId="23303EBB" w14:textId="2AB86B41" w:rsidR="00ED0B72" w:rsidRDefault="00ED0B72" w:rsidP="00597ACC">
            <w:pPr>
              <w:pStyle w:val="Questions"/>
            </w:pPr>
            <w:r w:rsidRPr="0082643B">
              <w:t>Contact Name</w:t>
            </w:r>
          </w:p>
        </w:tc>
        <w:tc>
          <w:tcPr>
            <w:tcW w:w="5755" w:type="dxa"/>
          </w:tcPr>
          <w:p w14:paraId="0CE34961" w14:textId="77777777" w:rsidR="00ED0B72" w:rsidRDefault="00ED0B72" w:rsidP="00597ACC">
            <w:pPr>
              <w:pStyle w:val="Answers"/>
            </w:pPr>
          </w:p>
        </w:tc>
      </w:tr>
      <w:tr w:rsidR="00ED0B72" w14:paraId="35DEEA66" w14:textId="77777777" w:rsidTr="003905C3">
        <w:tc>
          <w:tcPr>
            <w:tcW w:w="288" w:type="dxa"/>
            <w:vMerge/>
            <w:shd w:val="clear" w:color="auto" w:fill="C10E21"/>
          </w:tcPr>
          <w:p w14:paraId="4273BCC8" w14:textId="77777777" w:rsidR="00ED0B72" w:rsidRDefault="00ED0B72" w:rsidP="00F25F68"/>
        </w:tc>
        <w:tc>
          <w:tcPr>
            <w:tcW w:w="4032" w:type="dxa"/>
          </w:tcPr>
          <w:p w14:paraId="6D1E1C9F" w14:textId="7FF7777F" w:rsidR="00ED0B72" w:rsidRDefault="00ED0B72" w:rsidP="00597ACC">
            <w:pPr>
              <w:pStyle w:val="Questions"/>
            </w:pPr>
            <w:r w:rsidRPr="0082643B">
              <w:t>Contact Phone Number</w:t>
            </w:r>
          </w:p>
        </w:tc>
        <w:tc>
          <w:tcPr>
            <w:tcW w:w="5755" w:type="dxa"/>
          </w:tcPr>
          <w:p w14:paraId="373CE30B" w14:textId="77777777" w:rsidR="00ED0B72" w:rsidRDefault="00ED0B72" w:rsidP="00597ACC">
            <w:pPr>
              <w:pStyle w:val="Answers"/>
            </w:pPr>
          </w:p>
        </w:tc>
      </w:tr>
      <w:tr w:rsidR="00ED0B72" w14:paraId="2968C065" w14:textId="77777777" w:rsidTr="003905C3">
        <w:tc>
          <w:tcPr>
            <w:tcW w:w="288" w:type="dxa"/>
            <w:vMerge/>
            <w:shd w:val="clear" w:color="auto" w:fill="C10E21"/>
          </w:tcPr>
          <w:p w14:paraId="18EEB120" w14:textId="77777777" w:rsidR="00ED0B72" w:rsidRDefault="00ED0B72" w:rsidP="00F25F68"/>
        </w:tc>
        <w:tc>
          <w:tcPr>
            <w:tcW w:w="4032" w:type="dxa"/>
          </w:tcPr>
          <w:p w14:paraId="180DDE89" w14:textId="53B05000" w:rsidR="00ED0B72" w:rsidRDefault="00ED0B72" w:rsidP="00597ACC">
            <w:pPr>
              <w:pStyle w:val="Questions"/>
            </w:pPr>
            <w:r w:rsidRPr="0082643B">
              <w:t>Contact E-mail Address</w:t>
            </w:r>
          </w:p>
        </w:tc>
        <w:tc>
          <w:tcPr>
            <w:tcW w:w="5755" w:type="dxa"/>
          </w:tcPr>
          <w:p w14:paraId="671EF34D" w14:textId="77777777" w:rsidR="00ED0B72" w:rsidRDefault="00ED0B72" w:rsidP="00597ACC">
            <w:pPr>
              <w:pStyle w:val="Answers"/>
            </w:pPr>
          </w:p>
        </w:tc>
      </w:tr>
      <w:tr w:rsidR="00ED0B72" w14:paraId="2E4F4D85" w14:textId="77777777" w:rsidTr="003905C3">
        <w:tc>
          <w:tcPr>
            <w:tcW w:w="288" w:type="dxa"/>
            <w:vMerge/>
            <w:shd w:val="clear" w:color="auto" w:fill="C10E21"/>
          </w:tcPr>
          <w:p w14:paraId="6DFEE807" w14:textId="77777777" w:rsidR="00ED0B72" w:rsidRDefault="00ED0B72" w:rsidP="00F25F68"/>
        </w:tc>
        <w:tc>
          <w:tcPr>
            <w:tcW w:w="4032" w:type="dxa"/>
          </w:tcPr>
          <w:p w14:paraId="67184CA7" w14:textId="2DF9FC6C" w:rsidR="00ED0B72" w:rsidRDefault="00ED0B72" w:rsidP="00597ACC">
            <w:pPr>
              <w:pStyle w:val="Questions"/>
            </w:pPr>
            <w:r w:rsidRPr="0082643B">
              <w:t>Date of Purchase</w:t>
            </w:r>
          </w:p>
        </w:tc>
        <w:tc>
          <w:tcPr>
            <w:tcW w:w="5755" w:type="dxa"/>
          </w:tcPr>
          <w:p w14:paraId="2A41831A" w14:textId="77777777" w:rsidR="00ED0B72" w:rsidRDefault="00ED0B72" w:rsidP="00597ACC">
            <w:pPr>
              <w:pStyle w:val="Answers"/>
            </w:pPr>
          </w:p>
        </w:tc>
      </w:tr>
      <w:tr w:rsidR="00ED0B72" w14:paraId="1BD13DFB" w14:textId="77777777" w:rsidTr="003905C3">
        <w:tc>
          <w:tcPr>
            <w:tcW w:w="288" w:type="dxa"/>
            <w:vMerge/>
            <w:shd w:val="clear" w:color="auto" w:fill="C10E21"/>
          </w:tcPr>
          <w:p w14:paraId="38167485" w14:textId="77777777" w:rsidR="00ED0B72" w:rsidRDefault="00ED0B72" w:rsidP="00F25F68"/>
        </w:tc>
        <w:tc>
          <w:tcPr>
            <w:tcW w:w="4032" w:type="dxa"/>
          </w:tcPr>
          <w:p w14:paraId="5080E423" w14:textId="6A558EB4" w:rsidR="00ED0B72" w:rsidRDefault="00ED0B72" w:rsidP="00597ACC">
            <w:pPr>
              <w:pStyle w:val="Questions"/>
            </w:pPr>
            <w:r w:rsidRPr="0082643B">
              <w:t>Implementation Date</w:t>
            </w:r>
          </w:p>
        </w:tc>
        <w:tc>
          <w:tcPr>
            <w:tcW w:w="5755" w:type="dxa"/>
          </w:tcPr>
          <w:p w14:paraId="7BBCFA0A" w14:textId="77777777" w:rsidR="00ED0B72" w:rsidRDefault="00ED0B72" w:rsidP="00597ACC">
            <w:pPr>
              <w:pStyle w:val="Answers"/>
            </w:pPr>
          </w:p>
        </w:tc>
      </w:tr>
      <w:tr w:rsidR="00ED0B72" w14:paraId="4ED00FAE" w14:textId="77777777" w:rsidTr="003905C3">
        <w:tc>
          <w:tcPr>
            <w:tcW w:w="288" w:type="dxa"/>
            <w:vMerge/>
            <w:shd w:val="clear" w:color="auto" w:fill="C10E21"/>
          </w:tcPr>
          <w:p w14:paraId="6817662E" w14:textId="77777777" w:rsidR="00ED0B72" w:rsidRDefault="00ED0B72" w:rsidP="00F25F68"/>
        </w:tc>
        <w:tc>
          <w:tcPr>
            <w:tcW w:w="4032" w:type="dxa"/>
          </w:tcPr>
          <w:p w14:paraId="64B7D564" w14:textId="6F507690" w:rsidR="00ED0B72" w:rsidRDefault="00ED0B72" w:rsidP="00597ACC">
            <w:pPr>
              <w:pStyle w:val="Questions"/>
            </w:pPr>
            <w:r w:rsidRPr="0082643B">
              <w:t>How long did the implementation take?</w:t>
            </w:r>
          </w:p>
        </w:tc>
        <w:tc>
          <w:tcPr>
            <w:tcW w:w="5755" w:type="dxa"/>
          </w:tcPr>
          <w:p w14:paraId="7B823FA1" w14:textId="77777777" w:rsidR="00ED0B72" w:rsidRDefault="00ED0B72" w:rsidP="00597ACC">
            <w:pPr>
              <w:pStyle w:val="Answers"/>
            </w:pPr>
          </w:p>
        </w:tc>
      </w:tr>
      <w:tr w:rsidR="00ED0B72" w14:paraId="717B7C90" w14:textId="77777777" w:rsidTr="003905C3">
        <w:tc>
          <w:tcPr>
            <w:tcW w:w="288" w:type="dxa"/>
            <w:vMerge/>
            <w:shd w:val="clear" w:color="auto" w:fill="C10E21"/>
          </w:tcPr>
          <w:p w14:paraId="208EAEE6" w14:textId="77777777" w:rsidR="00ED0B72" w:rsidRDefault="00ED0B72" w:rsidP="00F25F68"/>
        </w:tc>
        <w:tc>
          <w:tcPr>
            <w:tcW w:w="4032" w:type="dxa"/>
          </w:tcPr>
          <w:p w14:paraId="1CD868FA" w14:textId="7CE17715" w:rsidR="00ED0B72" w:rsidRDefault="00ED0B72" w:rsidP="00597ACC">
            <w:pPr>
              <w:pStyle w:val="Questions"/>
            </w:pPr>
            <w:r w:rsidRPr="0082643B">
              <w:t>Describe customer’s business</w:t>
            </w:r>
          </w:p>
        </w:tc>
        <w:tc>
          <w:tcPr>
            <w:tcW w:w="5755" w:type="dxa"/>
          </w:tcPr>
          <w:p w14:paraId="353FF3DF" w14:textId="77777777" w:rsidR="00ED0B72" w:rsidRDefault="00ED0B72" w:rsidP="00597ACC">
            <w:pPr>
              <w:pStyle w:val="Answers"/>
            </w:pPr>
          </w:p>
        </w:tc>
      </w:tr>
      <w:tr w:rsidR="00ED0B72" w14:paraId="2C459E38" w14:textId="77777777" w:rsidTr="003905C3">
        <w:tc>
          <w:tcPr>
            <w:tcW w:w="288" w:type="dxa"/>
            <w:vMerge/>
            <w:shd w:val="clear" w:color="auto" w:fill="C10E21"/>
          </w:tcPr>
          <w:p w14:paraId="7CE14FE3" w14:textId="77777777" w:rsidR="00ED0B72" w:rsidRDefault="00ED0B72" w:rsidP="00F25F68"/>
        </w:tc>
        <w:tc>
          <w:tcPr>
            <w:tcW w:w="4032" w:type="dxa"/>
          </w:tcPr>
          <w:p w14:paraId="6AC2BB09" w14:textId="70A25BBC" w:rsidR="00ED0B72" w:rsidRDefault="00ED0B72" w:rsidP="00597ACC">
            <w:pPr>
              <w:pStyle w:val="Questions"/>
            </w:pPr>
            <w:r w:rsidRPr="0082643B">
              <w:t>Brief description of solution in place</w:t>
            </w:r>
          </w:p>
        </w:tc>
        <w:tc>
          <w:tcPr>
            <w:tcW w:w="5755" w:type="dxa"/>
          </w:tcPr>
          <w:p w14:paraId="4B8E46F9" w14:textId="77777777" w:rsidR="00ED0B72" w:rsidRDefault="00ED0B72" w:rsidP="00597ACC">
            <w:pPr>
              <w:pStyle w:val="Answers"/>
            </w:pPr>
          </w:p>
        </w:tc>
      </w:tr>
      <w:tr w:rsidR="00723E20" w14:paraId="046538DB" w14:textId="77777777" w:rsidTr="003905C3">
        <w:tc>
          <w:tcPr>
            <w:tcW w:w="10075" w:type="dxa"/>
            <w:gridSpan w:val="3"/>
            <w:shd w:val="clear" w:color="auto" w:fill="636466"/>
          </w:tcPr>
          <w:p w14:paraId="69372A78" w14:textId="5FD01DF7" w:rsidR="00723E20" w:rsidRDefault="00723E20" w:rsidP="00F25F68">
            <w:r w:rsidRPr="00ED0B72">
              <w:rPr>
                <w:rFonts w:ascii="Lub Dub Bold" w:hAnsi="Lub Dub Bold"/>
                <w:color w:val="FFFFFF" w:themeColor="background1"/>
              </w:rPr>
              <w:t xml:space="preserve">Reference </w:t>
            </w:r>
            <w:r>
              <w:rPr>
                <w:rFonts w:ascii="Lub Dub Bold" w:hAnsi="Lub Dub Bold"/>
                <w:color w:val="FFFFFF" w:themeColor="background1"/>
              </w:rPr>
              <w:t>2</w:t>
            </w:r>
          </w:p>
        </w:tc>
      </w:tr>
      <w:tr w:rsidR="00DA5868" w14:paraId="1D9E8C8A" w14:textId="77777777" w:rsidTr="003905C3">
        <w:tc>
          <w:tcPr>
            <w:tcW w:w="288" w:type="dxa"/>
            <w:vMerge w:val="restart"/>
            <w:shd w:val="clear" w:color="auto" w:fill="C10E21"/>
          </w:tcPr>
          <w:p w14:paraId="454DA286" w14:textId="77777777" w:rsidR="00DA5868" w:rsidRDefault="00DA5868" w:rsidP="00A67722"/>
        </w:tc>
        <w:tc>
          <w:tcPr>
            <w:tcW w:w="4032" w:type="dxa"/>
          </w:tcPr>
          <w:p w14:paraId="4E60CDD7" w14:textId="7F90C531" w:rsidR="00DA5868" w:rsidRDefault="00DA5868" w:rsidP="00597ACC">
            <w:pPr>
              <w:pStyle w:val="Questions"/>
            </w:pPr>
            <w:r w:rsidRPr="0082643B">
              <w:t>Company Name</w:t>
            </w:r>
          </w:p>
        </w:tc>
        <w:tc>
          <w:tcPr>
            <w:tcW w:w="5755" w:type="dxa"/>
          </w:tcPr>
          <w:p w14:paraId="72C57ECE" w14:textId="0299B499" w:rsidR="00DA5868" w:rsidRPr="00597ACC" w:rsidRDefault="00DA5868" w:rsidP="00597ACC">
            <w:pPr>
              <w:pStyle w:val="Answers"/>
            </w:pPr>
          </w:p>
        </w:tc>
      </w:tr>
      <w:tr w:rsidR="00DA5868" w14:paraId="484B5619" w14:textId="77777777" w:rsidTr="003905C3">
        <w:tc>
          <w:tcPr>
            <w:tcW w:w="288" w:type="dxa"/>
            <w:vMerge/>
            <w:shd w:val="clear" w:color="auto" w:fill="C10E21"/>
          </w:tcPr>
          <w:p w14:paraId="3F9026AB" w14:textId="77777777" w:rsidR="00DA5868" w:rsidRDefault="00DA5868" w:rsidP="00A67722"/>
        </w:tc>
        <w:tc>
          <w:tcPr>
            <w:tcW w:w="4032" w:type="dxa"/>
          </w:tcPr>
          <w:p w14:paraId="182841BE" w14:textId="6FE9D4C5" w:rsidR="00DA5868" w:rsidRDefault="00DA5868" w:rsidP="00597ACC">
            <w:pPr>
              <w:pStyle w:val="Questions"/>
            </w:pPr>
            <w:r w:rsidRPr="0082643B">
              <w:t>Company Address</w:t>
            </w:r>
          </w:p>
        </w:tc>
        <w:tc>
          <w:tcPr>
            <w:tcW w:w="5755" w:type="dxa"/>
          </w:tcPr>
          <w:p w14:paraId="5B6EE4C6" w14:textId="77777777" w:rsidR="00DA5868" w:rsidRPr="00597ACC" w:rsidRDefault="00DA5868" w:rsidP="00597ACC">
            <w:pPr>
              <w:pStyle w:val="Answers"/>
            </w:pPr>
          </w:p>
        </w:tc>
      </w:tr>
      <w:tr w:rsidR="00DA5868" w14:paraId="24E577A5" w14:textId="77777777" w:rsidTr="003905C3">
        <w:tc>
          <w:tcPr>
            <w:tcW w:w="288" w:type="dxa"/>
            <w:vMerge/>
            <w:shd w:val="clear" w:color="auto" w:fill="C10E21"/>
          </w:tcPr>
          <w:p w14:paraId="234BFAC8" w14:textId="77777777" w:rsidR="00DA5868" w:rsidRDefault="00DA5868" w:rsidP="00A67722"/>
        </w:tc>
        <w:tc>
          <w:tcPr>
            <w:tcW w:w="4032" w:type="dxa"/>
          </w:tcPr>
          <w:p w14:paraId="34E09403" w14:textId="78948006" w:rsidR="00DA5868" w:rsidRDefault="00DA5868" w:rsidP="00597ACC">
            <w:pPr>
              <w:pStyle w:val="Questions"/>
            </w:pPr>
            <w:r w:rsidRPr="0082643B">
              <w:t>Contact Name</w:t>
            </w:r>
          </w:p>
        </w:tc>
        <w:tc>
          <w:tcPr>
            <w:tcW w:w="5755" w:type="dxa"/>
          </w:tcPr>
          <w:p w14:paraId="269B0A43" w14:textId="77777777" w:rsidR="00DA5868" w:rsidRPr="00597ACC" w:rsidRDefault="00DA5868" w:rsidP="00597ACC">
            <w:pPr>
              <w:pStyle w:val="Answers"/>
            </w:pPr>
          </w:p>
        </w:tc>
      </w:tr>
      <w:tr w:rsidR="00DA5868" w14:paraId="5986D7A6" w14:textId="77777777" w:rsidTr="003905C3">
        <w:tc>
          <w:tcPr>
            <w:tcW w:w="288" w:type="dxa"/>
            <w:vMerge/>
            <w:shd w:val="clear" w:color="auto" w:fill="C10E21"/>
          </w:tcPr>
          <w:p w14:paraId="7A526CC4" w14:textId="77777777" w:rsidR="00DA5868" w:rsidRDefault="00DA5868" w:rsidP="00A67722"/>
        </w:tc>
        <w:tc>
          <w:tcPr>
            <w:tcW w:w="4032" w:type="dxa"/>
          </w:tcPr>
          <w:p w14:paraId="47239C9B" w14:textId="74006D1F" w:rsidR="00DA5868" w:rsidRDefault="00DA5868" w:rsidP="00597ACC">
            <w:pPr>
              <w:pStyle w:val="Questions"/>
            </w:pPr>
            <w:r w:rsidRPr="0082643B">
              <w:t>Contact Phone Number</w:t>
            </w:r>
          </w:p>
        </w:tc>
        <w:tc>
          <w:tcPr>
            <w:tcW w:w="5755" w:type="dxa"/>
          </w:tcPr>
          <w:p w14:paraId="3C3BB476" w14:textId="77777777" w:rsidR="00DA5868" w:rsidRPr="00597ACC" w:rsidRDefault="00DA5868" w:rsidP="00597ACC">
            <w:pPr>
              <w:pStyle w:val="Answers"/>
            </w:pPr>
          </w:p>
        </w:tc>
      </w:tr>
      <w:tr w:rsidR="00DA5868" w14:paraId="4427FC62" w14:textId="77777777" w:rsidTr="003905C3">
        <w:tc>
          <w:tcPr>
            <w:tcW w:w="288" w:type="dxa"/>
            <w:vMerge/>
            <w:shd w:val="clear" w:color="auto" w:fill="C10E21"/>
          </w:tcPr>
          <w:p w14:paraId="6936B70F" w14:textId="77777777" w:rsidR="00DA5868" w:rsidRDefault="00DA5868" w:rsidP="00A67722"/>
        </w:tc>
        <w:tc>
          <w:tcPr>
            <w:tcW w:w="4032" w:type="dxa"/>
          </w:tcPr>
          <w:p w14:paraId="7319976F" w14:textId="4F6743B5" w:rsidR="00DA5868" w:rsidRDefault="00DA5868" w:rsidP="00597ACC">
            <w:pPr>
              <w:pStyle w:val="Questions"/>
            </w:pPr>
            <w:r w:rsidRPr="0082643B">
              <w:t>Contact E-mail Address</w:t>
            </w:r>
          </w:p>
        </w:tc>
        <w:tc>
          <w:tcPr>
            <w:tcW w:w="5755" w:type="dxa"/>
          </w:tcPr>
          <w:p w14:paraId="37D36720" w14:textId="77777777" w:rsidR="00DA5868" w:rsidRPr="00597ACC" w:rsidRDefault="00DA5868" w:rsidP="00597ACC">
            <w:pPr>
              <w:pStyle w:val="Answers"/>
            </w:pPr>
          </w:p>
        </w:tc>
      </w:tr>
      <w:tr w:rsidR="00DA5868" w14:paraId="61620E1B" w14:textId="77777777" w:rsidTr="003905C3">
        <w:tc>
          <w:tcPr>
            <w:tcW w:w="288" w:type="dxa"/>
            <w:vMerge/>
            <w:shd w:val="clear" w:color="auto" w:fill="C10E21"/>
          </w:tcPr>
          <w:p w14:paraId="27AD40DF" w14:textId="77777777" w:rsidR="00DA5868" w:rsidRDefault="00DA5868" w:rsidP="00A67722"/>
        </w:tc>
        <w:tc>
          <w:tcPr>
            <w:tcW w:w="4032" w:type="dxa"/>
          </w:tcPr>
          <w:p w14:paraId="3C9E703F" w14:textId="479D63ED" w:rsidR="00DA5868" w:rsidRDefault="00DA5868" w:rsidP="00597ACC">
            <w:pPr>
              <w:pStyle w:val="Questions"/>
            </w:pPr>
            <w:r w:rsidRPr="0082643B">
              <w:t>Date of Purchase</w:t>
            </w:r>
          </w:p>
        </w:tc>
        <w:tc>
          <w:tcPr>
            <w:tcW w:w="5755" w:type="dxa"/>
          </w:tcPr>
          <w:p w14:paraId="2544F46F" w14:textId="77777777" w:rsidR="00DA5868" w:rsidRPr="00597ACC" w:rsidRDefault="00DA5868" w:rsidP="00597ACC">
            <w:pPr>
              <w:pStyle w:val="Answers"/>
            </w:pPr>
          </w:p>
        </w:tc>
      </w:tr>
      <w:tr w:rsidR="00DA5868" w14:paraId="2B2880AE" w14:textId="77777777" w:rsidTr="003905C3">
        <w:tc>
          <w:tcPr>
            <w:tcW w:w="288" w:type="dxa"/>
            <w:vMerge/>
            <w:shd w:val="clear" w:color="auto" w:fill="C10E21"/>
          </w:tcPr>
          <w:p w14:paraId="4007FAE6" w14:textId="77777777" w:rsidR="00DA5868" w:rsidRDefault="00DA5868" w:rsidP="00A67722"/>
        </w:tc>
        <w:tc>
          <w:tcPr>
            <w:tcW w:w="4032" w:type="dxa"/>
          </w:tcPr>
          <w:p w14:paraId="0D310E7E" w14:textId="7C0F4785" w:rsidR="00DA5868" w:rsidRDefault="00DA5868" w:rsidP="00597ACC">
            <w:pPr>
              <w:pStyle w:val="Questions"/>
            </w:pPr>
            <w:r w:rsidRPr="0082643B">
              <w:t>Implementation Date</w:t>
            </w:r>
          </w:p>
        </w:tc>
        <w:tc>
          <w:tcPr>
            <w:tcW w:w="5755" w:type="dxa"/>
          </w:tcPr>
          <w:p w14:paraId="2E05AF72" w14:textId="77777777" w:rsidR="00DA5868" w:rsidRPr="00597ACC" w:rsidRDefault="00DA5868" w:rsidP="00597ACC">
            <w:pPr>
              <w:pStyle w:val="Answers"/>
            </w:pPr>
          </w:p>
        </w:tc>
      </w:tr>
      <w:tr w:rsidR="00DA5868" w14:paraId="4B497CDB" w14:textId="77777777" w:rsidTr="003905C3">
        <w:tc>
          <w:tcPr>
            <w:tcW w:w="288" w:type="dxa"/>
            <w:vMerge/>
            <w:shd w:val="clear" w:color="auto" w:fill="C10E21"/>
          </w:tcPr>
          <w:p w14:paraId="2F6F6CB0" w14:textId="77777777" w:rsidR="00DA5868" w:rsidRDefault="00DA5868" w:rsidP="00A67722"/>
        </w:tc>
        <w:tc>
          <w:tcPr>
            <w:tcW w:w="4032" w:type="dxa"/>
          </w:tcPr>
          <w:p w14:paraId="60A957CE" w14:textId="7137C402" w:rsidR="00DA5868" w:rsidRDefault="00DA5868" w:rsidP="00597ACC">
            <w:pPr>
              <w:pStyle w:val="Questions"/>
            </w:pPr>
            <w:r w:rsidRPr="0082643B">
              <w:t>How long did the implementation take?</w:t>
            </w:r>
          </w:p>
        </w:tc>
        <w:tc>
          <w:tcPr>
            <w:tcW w:w="5755" w:type="dxa"/>
          </w:tcPr>
          <w:p w14:paraId="5B9A58B2" w14:textId="77777777" w:rsidR="00DA5868" w:rsidRPr="00597ACC" w:rsidRDefault="00DA5868" w:rsidP="00597ACC">
            <w:pPr>
              <w:pStyle w:val="Answers"/>
            </w:pPr>
          </w:p>
        </w:tc>
      </w:tr>
      <w:tr w:rsidR="00DA5868" w14:paraId="4337642C" w14:textId="77777777" w:rsidTr="003905C3">
        <w:tc>
          <w:tcPr>
            <w:tcW w:w="288" w:type="dxa"/>
            <w:vMerge/>
            <w:shd w:val="clear" w:color="auto" w:fill="C10E21"/>
          </w:tcPr>
          <w:p w14:paraId="5E05FF5A" w14:textId="77777777" w:rsidR="00DA5868" w:rsidRDefault="00DA5868" w:rsidP="00A67722"/>
        </w:tc>
        <w:tc>
          <w:tcPr>
            <w:tcW w:w="4032" w:type="dxa"/>
          </w:tcPr>
          <w:p w14:paraId="272213C3" w14:textId="036762F6" w:rsidR="00DA5868" w:rsidRDefault="00DA5868" w:rsidP="00597ACC">
            <w:pPr>
              <w:pStyle w:val="Questions"/>
            </w:pPr>
            <w:r w:rsidRPr="0082643B">
              <w:t>Describe customer’s business</w:t>
            </w:r>
          </w:p>
        </w:tc>
        <w:tc>
          <w:tcPr>
            <w:tcW w:w="5755" w:type="dxa"/>
          </w:tcPr>
          <w:p w14:paraId="615CE12D" w14:textId="77777777" w:rsidR="00DA5868" w:rsidRPr="00597ACC" w:rsidRDefault="00DA5868" w:rsidP="00597ACC">
            <w:pPr>
              <w:pStyle w:val="Answers"/>
            </w:pPr>
          </w:p>
        </w:tc>
      </w:tr>
      <w:tr w:rsidR="00DA5868" w14:paraId="690810D7" w14:textId="77777777" w:rsidTr="003905C3">
        <w:tc>
          <w:tcPr>
            <w:tcW w:w="288" w:type="dxa"/>
            <w:vMerge/>
            <w:shd w:val="clear" w:color="auto" w:fill="C10E21"/>
          </w:tcPr>
          <w:p w14:paraId="24DB2E32" w14:textId="77777777" w:rsidR="00DA5868" w:rsidRDefault="00DA5868" w:rsidP="00A67722"/>
        </w:tc>
        <w:tc>
          <w:tcPr>
            <w:tcW w:w="4032" w:type="dxa"/>
          </w:tcPr>
          <w:p w14:paraId="078802EB" w14:textId="304C2FF0" w:rsidR="00DA5868" w:rsidRDefault="00DA5868" w:rsidP="00597ACC">
            <w:pPr>
              <w:pStyle w:val="Questions"/>
            </w:pPr>
            <w:r w:rsidRPr="0082643B">
              <w:t>Brief description of solution in place</w:t>
            </w:r>
          </w:p>
        </w:tc>
        <w:tc>
          <w:tcPr>
            <w:tcW w:w="5755" w:type="dxa"/>
          </w:tcPr>
          <w:p w14:paraId="07E4A12E" w14:textId="77777777" w:rsidR="00DA5868" w:rsidRPr="00597ACC" w:rsidRDefault="00DA5868" w:rsidP="00597ACC">
            <w:pPr>
              <w:pStyle w:val="Answers"/>
            </w:pPr>
          </w:p>
        </w:tc>
      </w:tr>
      <w:tr w:rsidR="00DA5868" w14:paraId="52A12C4C" w14:textId="77777777" w:rsidTr="003905C3">
        <w:tc>
          <w:tcPr>
            <w:tcW w:w="10075" w:type="dxa"/>
            <w:gridSpan w:val="3"/>
            <w:shd w:val="clear" w:color="auto" w:fill="636466"/>
          </w:tcPr>
          <w:p w14:paraId="7B038F66" w14:textId="3E973BBA" w:rsidR="00DA5868" w:rsidRDefault="00DA5868" w:rsidP="00EC6886">
            <w:r w:rsidRPr="00ED0B72">
              <w:rPr>
                <w:rFonts w:ascii="Lub Dub Bold" w:hAnsi="Lub Dub Bold"/>
                <w:color w:val="FFFFFF" w:themeColor="background1"/>
              </w:rPr>
              <w:t xml:space="preserve">Reference </w:t>
            </w:r>
            <w:r>
              <w:rPr>
                <w:rFonts w:ascii="Lub Dub Bold" w:hAnsi="Lub Dub Bold"/>
                <w:color w:val="FFFFFF" w:themeColor="background1"/>
              </w:rPr>
              <w:t>3</w:t>
            </w:r>
          </w:p>
        </w:tc>
      </w:tr>
      <w:tr w:rsidR="00E269BD" w14:paraId="3E95D90D" w14:textId="77777777" w:rsidTr="003905C3">
        <w:tc>
          <w:tcPr>
            <w:tcW w:w="288" w:type="dxa"/>
            <w:vMerge w:val="restart"/>
            <w:shd w:val="clear" w:color="auto" w:fill="C10E21"/>
          </w:tcPr>
          <w:p w14:paraId="695AA288" w14:textId="77777777" w:rsidR="00E269BD" w:rsidRDefault="00E269BD" w:rsidP="00DA5868"/>
        </w:tc>
        <w:tc>
          <w:tcPr>
            <w:tcW w:w="4032" w:type="dxa"/>
          </w:tcPr>
          <w:p w14:paraId="551A2534" w14:textId="36D3C2BA" w:rsidR="00E269BD" w:rsidRPr="0082643B" w:rsidRDefault="00E269BD" w:rsidP="00597ACC">
            <w:pPr>
              <w:pStyle w:val="Questions"/>
            </w:pPr>
            <w:r w:rsidRPr="0082643B">
              <w:t>Company Name</w:t>
            </w:r>
          </w:p>
        </w:tc>
        <w:tc>
          <w:tcPr>
            <w:tcW w:w="5755" w:type="dxa"/>
          </w:tcPr>
          <w:p w14:paraId="67122803" w14:textId="77777777" w:rsidR="00E269BD" w:rsidRDefault="00E269BD" w:rsidP="00597ACC">
            <w:pPr>
              <w:pStyle w:val="Answers"/>
            </w:pPr>
          </w:p>
        </w:tc>
      </w:tr>
      <w:tr w:rsidR="00E269BD" w14:paraId="4F2D9ADF" w14:textId="77777777" w:rsidTr="003905C3">
        <w:tc>
          <w:tcPr>
            <w:tcW w:w="288" w:type="dxa"/>
            <w:vMerge/>
            <w:shd w:val="clear" w:color="auto" w:fill="C10E21"/>
          </w:tcPr>
          <w:p w14:paraId="55FF0A9D" w14:textId="77777777" w:rsidR="00E269BD" w:rsidRDefault="00E269BD" w:rsidP="00DA5868"/>
        </w:tc>
        <w:tc>
          <w:tcPr>
            <w:tcW w:w="4032" w:type="dxa"/>
          </w:tcPr>
          <w:p w14:paraId="34471F93" w14:textId="74E21822" w:rsidR="00E269BD" w:rsidRPr="0082643B" w:rsidRDefault="00E269BD" w:rsidP="00597ACC">
            <w:pPr>
              <w:pStyle w:val="Questions"/>
            </w:pPr>
            <w:r w:rsidRPr="0082643B">
              <w:t>Company Address</w:t>
            </w:r>
          </w:p>
        </w:tc>
        <w:tc>
          <w:tcPr>
            <w:tcW w:w="5755" w:type="dxa"/>
          </w:tcPr>
          <w:p w14:paraId="27930B84" w14:textId="77777777" w:rsidR="00E269BD" w:rsidRDefault="00E269BD" w:rsidP="00597ACC">
            <w:pPr>
              <w:pStyle w:val="Answers"/>
            </w:pPr>
          </w:p>
        </w:tc>
      </w:tr>
      <w:tr w:rsidR="00E269BD" w14:paraId="2A246E18" w14:textId="77777777" w:rsidTr="003905C3">
        <w:tc>
          <w:tcPr>
            <w:tcW w:w="288" w:type="dxa"/>
            <w:vMerge/>
            <w:shd w:val="clear" w:color="auto" w:fill="C10E21"/>
          </w:tcPr>
          <w:p w14:paraId="49DD04E5" w14:textId="77777777" w:rsidR="00E269BD" w:rsidRDefault="00E269BD" w:rsidP="00DA5868"/>
        </w:tc>
        <w:tc>
          <w:tcPr>
            <w:tcW w:w="4032" w:type="dxa"/>
          </w:tcPr>
          <w:p w14:paraId="3F119C55" w14:textId="20C4C3E5" w:rsidR="00E269BD" w:rsidRPr="0082643B" w:rsidRDefault="00E269BD" w:rsidP="00597ACC">
            <w:pPr>
              <w:pStyle w:val="Questions"/>
            </w:pPr>
            <w:r w:rsidRPr="0082643B">
              <w:t>Contact Name</w:t>
            </w:r>
          </w:p>
        </w:tc>
        <w:tc>
          <w:tcPr>
            <w:tcW w:w="5755" w:type="dxa"/>
          </w:tcPr>
          <w:p w14:paraId="21A74C3C" w14:textId="77777777" w:rsidR="00E269BD" w:rsidRDefault="00E269BD" w:rsidP="00597ACC">
            <w:pPr>
              <w:pStyle w:val="Answers"/>
            </w:pPr>
          </w:p>
        </w:tc>
      </w:tr>
      <w:tr w:rsidR="00E269BD" w14:paraId="17CE9B3D" w14:textId="77777777" w:rsidTr="003905C3">
        <w:tc>
          <w:tcPr>
            <w:tcW w:w="288" w:type="dxa"/>
            <w:vMerge/>
            <w:shd w:val="clear" w:color="auto" w:fill="C10E21"/>
          </w:tcPr>
          <w:p w14:paraId="4D5A2F9B" w14:textId="77777777" w:rsidR="00E269BD" w:rsidRDefault="00E269BD" w:rsidP="00DA5868"/>
        </w:tc>
        <w:tc>
          <w:tcPr>
            <w:tcW w:w="4032" w:type="dxa"/>
          </w:tcPr>
          <w:p w14:paraId="17E11C83" w14:textId="379BDF44" w:rsidR="00E269BD" w:rsidRPr="0082643B" w:rsidRDefault="00E269BD" w:rsidP="00597ACC">
            <w:pPr>
              <w:pStyle w:val="Questions"/>
            </w:pPr>
            <w:r w:rsidRPr="0082643B">
              <w:t>Contact Phone Number</w:t>
            </w:r>
          </w:p>
        </w:tc>
        <w:tc>
          <w:tcPr>
            <w:tcW w:w="5755" w:type="dxa"/>
          </w:tcPr>
          <w:p w14:paraId="320F80D8" w14:textId="77777777" w:rsidR="00E269BD" w:rsidRDefault="00E269BD" w:rsidP="00597ACC">
            <w:pPr>
              <w:pStyle w:val="Answers"/>
            </w:pPr>
          </w:p>
        </w:tc>
      </w:tr>
      <w:tr w:rsidR="00E269BD" w14:paraId="7B0504E1" w14:textId="77777777" w:rsidTr="003905C3">
        <w:tc>
          <w:tcPr>
            <w:tcW w:w="288" w:type="dxa"/>
            <w:vMerge/>
            <w:shd w:val="clear" w:color="auto" w:fill="C10E21"/>
          </w:tcPr>
          <w:p w14:paraId="2F755D34" w14:textId="77777777" w:rsidR="00E269BD" w:rsidRDefault="00E269BD" w:rsidP="00DA5868"/>
        </w:tc>
        <w:tc>
          <w:tcPr>
            <w:tcW w:w="4032" w:type="dxa"/>
          </w:tcPr>
          <w:p w14:paraId="44856770" w14:textId="71D0FA95" w:rsidR="00E269BD" w:rsidRPr="0082643B" w:rsidRDefault="00E269BD" w:rsidP="00597ACC">
            <w:pPr>
              <w:pStyle w:val="Questions"/>
            </w:pPr>
            <w:r w:rsidRPr="0082643B">
              <w:t>Contact E-mail Address</w:t>
            </w:r>
          </w:p>
        </w:tc>
        <w:tc>
          <w:tcPr>
            <w:tcW w:w="5755" w:type="dxa"/>
          </w:tcPr>
          <w:p w14:paraId="4CDDFB78" w14:textId="77777777" w:rsidR="00E269BD" w:rsidRDefault="00E269BD" w:rsidP="00597ACC">
            <w:pPr>
              <w:pStyle w:val="Answers"/>
            </w:pPr>
          </w:p>
        </w:tc>
      </w:tr>
      <w:tr w:rsidR="00E269BD" w14:paraId="518F4FB4" w14:textId="77777777" w:rsidTr="003905C3">
        <w:tc>
          <w:tcPr>
            <w:tcW w:w="288" w:type="dxa"/>
            <w:vMerge/>
            <w:shd w:val="clear" w:color="auto" w:fill="C10E21"/>
          </w:tcPr>
          <w:p w14:paraId="16D4C8A8" w14:textId="77777777" w:rsidR="00E269BD" w:rsidRDefault="00E269BD" w:rsidP="00DA5868"/>
        </w:tc>
        <w:tc>
          <w:tcPr>
            <w:tcW w:w="4032" w:type="dxa"/>
          </w:tcPr>
          <w:p w14:paraId="7C22A0B5" w14:textId="792A1FE2" w:rsidR="00E269BD" w:rsidRPr="0082643B" w:rsidRDefault="00E269BD" w:rsidP="00597ACC">
            <w:pPr>
              <w:pStyle w:val="Questions"/>
            </w:pPr>
            <w:r w:rsidRPr="0082643B">
              <w:t>Date of Purchase</w:t>
            </w:r>
          </w:p>
        </w:tc>
        <w:tc>
          <w:tcPr>
            <w:tcW w:w="5755" w:type="dxa"/>
          </w:tcPr>
          <w:p w14:paraId="577C2B20" w14:textId="77777777" w:rsidR="00E269BD" w:rsidRDefault="00E269BD" w:rsidP="00597ACC">
            <w:pPr>
              <w:pStyle w:val="Answers"/>
            </w:pPr>
          </w:p>
        </w:tc>
      </w:tr>
      <w:tr w:rsidR="00E269BD" w14:paraId="5EE2A5E7" w14:textId="77777777" w:rsidTr="003905C3">
        <w:tc>
          <w:tcPr>
            <w:tcW w:w="288" w:type="dxa"/>
            <w:vMerge/>
            <w:shd w:val="clear" w:color="auto" w:fill="C10E21"/>
          </w:tcPr>
          <w:p w14:paraId="2FF75421" w14:textId="77777777" w:rsidR="00E269BD" w:rsidRDefault="00E269BD" w:rsidP="00DA5868"/>
        </w:tc>
        <w:tc>
          <w:tcPr>
            <w:tcW w:w="4032" w:type="dxa"/>
          </w:tcPr>
          <w:p w14:paraId="3E634C02" w14:textId="601627BF" w:rsidR="00E269BD" w:rsidRPr="0082643B" w:rsidRDefault="00E269BD" w:rsidP="00597ACC">
            <w:pPr>
              <w:pStyle w:val="Questions"/>
            </w:pPr>
            <w:r w:rsidRPr="0082643B">
              <w:t>Implementation Date</w:t>
            </w:r>
          </w:p>
        </w:tc>
        <w:tc>
          <w:tcPr>
            <w:tcW w:w="5755" w:type="dxa"/>
          </w:tcPr>
          <w:p w14:paraId="0267B04A" w14:textId="77777777" w:rsidR="00E269BD" w:rsidRDefault="00E269BD" w:rsidP="00597ACC">
            <w:pPr>
              <w:pStyle w:val="Answers"/>
            </w:pPr>
          </w:p>
        </w:tc>
      </w:tr>
      <w:tr w:rsidR="00E269BD" w14:paraId="3E342637" w14:textId="77777777" w:rsidTr="003905C3">
        <w:tc>
          <w:tcPr>
            <w:tcW w:w="288" w:type="dxa"/>
            <w:vMerge/>
            <w:shd w:val="clear" w:color="auto" w:fill="C10E21"/>
          </w:tcPr>
          <w:p w14:paraId="427E6126" w14:textId="77777777" w:rsidR="00E269BD" w:rsidRDefault="00E269BD" w:rsidP="00DA5868"/>
        </w:tc>
        <w:tc>
          <w:tcPr>
            <w:tcW w:w="4032" w:type="dxa"/>
          </w:tcPr>
          <w:p w14:paraId="0561D72F" w14:textId="4CFFB3F6" w:rsidR="00E269BD" w:rsidRDefault="00E269BD" w:rsidP="00597ACC">
            <w:pPr>
              <w:pStyle w:val="Questions"/>
            </w:pPr>
            <w:r w:rsidRPr="0082643B">
              <w:t>How long did the implementation take?</w:t>
            </w:r>
          </w:p>
        </w:tc>
        <w:tc>
          <w:tcPr>
            <w:tcW w:w="5755" w:type="dxa"/>
          </w:tcPr>
          <w:p w14:paraId="1588DA87" w14:textId="77777777" w:rsidR="00E269BD" w:rsidRDefault="00E269BD" w:rsidP="00597ACC">
            <w:pPr>
              <w:pStyle w:val="Answers"/>
            </w:pPr>
          </w:p>
        </w:tc>
      </w:tr>
      <w:tr w:rsidR="00E269BD" w14:paraId="267CDF9D" w14:textId="77777777" w:rsidTr="003905C3">
        <w:tc>
          <w:tcPr>
            <w:tcW w:w="288" w:type="dxa"/>
            <w:vMerge/>
            <w:shd w:val="clear" w:color="auto" w:fill="C10E21"/>
          </w:tcPr>
          <w:p w14:paraId="50C2C0CB" w14:textId="77777777" w:rsidR="00E269BD" w:rsidRDefault="00E269BD" w:rsidP="00DA5868"/>
        </w:tc>
        <w:tc>
          <w:tcPr>
            <w:tcW w:w="4032" w:type="dxa"/>
          </w:tcPr>
          <w:p w14:paraId="5A6B1B8A" w14:textId="08A7BB96" w:rsidR="00E269BD" w:rsidRDefault="00E269BD" w:rsidP="00597ACC">
            <w:pPr>
              <w:pStyle w:val="Questions"/>
            </w:pPr>
            <w:r w:rsidRPr="0082643B">
              <w:t>Describe customer’s business</w:t>
            </w:r>
          </w:p>
        </w:tc>
        <w:tc>
          <w:tcPr>
            <w:tcW w:w="5755" w:type="dxa"/>
          </w:tcPr>
          <w:p w14:paraId="5A0C5745" w14:textId="77777777" w:rsidR="00E269BD" w:rsidRDefault="00E269BD" w:rsidP="00597ACC">
            <w:pPr>
              <w:pStyle w:val="Answers"/>
            </w:pPr>
          </w:p>
        </w:tc>
      </w:tr>
      <w:tr w:rsidR="00E269BD" w14:paraId="69FCB126" w14:textId="77777777" w:rsidTr="003905C3">
        <w:tc>
          <w:tcPr>
            <w:tcW w:w="288" w:type="dxa"/>
            <w:vMerge/>
            <w:shd w:val="clear" w:color="auto" w:fill="C10E21"/>
          </w:tcPr>
          <w:p w14:paraId="1E55E615" w14:textId="77777777" w:rsidR="00E269BD" w:rsidRDefault="00E269BD" w:rsidP="00DA5868"/>
        </w:tc>
        <w:tc>
          <w:tcPr>
            <w:tcW w:w="4032" w:type="dxa"/>
          </w:tcPr>
          <w:p w14:paraId="606881C7" w14:textId="25D42D74" w:rsidR="00E269BD" w:rsidRDefault="00E269BD" w:rsidP="00597ACC">
            <w:pPr>
              <w:pStyle w:val="Questions"/>
            </w:pPr>
            <w:r w:rsidRPr="0082643B">
              <w:t>Brief description of solution in place</w:t>
            </w:r>
          </w:p>
        </w:tc>
        <w:tc>
          <w:tcPr>
            <w:tcW w:w="5755" w:type="dxa"/>
          </w:tcPr>
          <w:p w14:paraId="24479A71" w14:textId="77777777" w:rsidR="00E269BD" w:rsidRDefault="00E269BD" w:rsidP="00597ACC">
            <w:pPr>
              <w:pStyle w:val="Answers"/>
            </w:pPr>
          </w:p>
        </w:tc>
      </w:tr>
    </w:tbl>
    <w:p w14:paraId="2FE655AC" w14:textId="77777777" w:rsidR="002006ED" w:rsidRDefault="002006ED" w:rsidP="001B721B"/>
    <w:p w14:paraId="7B9C96E7" w14:textId="77777777" w:rsidR="00BA4079" w:rsidRDefault="00BA4079" w:rsidP="00BA4079">
      <w:bookmarkStart w:id="15" w:name="_Toc520715809"/>
      <w:bookmarkEnd w:id="14"/>
    </w:p>
    <w:p w14:paraId="720F9160" w14:textId="69FF4257" w:rsidR="008822BA" w:rsidRPr="008822BA" w:rsidRDefault="001B721B" w:rsidP="00A03B43">
      <w:pPr>
        <w:pStyle w:val="Sub-Section"/>
      </w:pPr>
      <w:r>
        <w:t>Invoic</w:t>
      </w:r>
      <w:bookmarkEnd w:id="15"/>
      <w:r w:rsidR="003D0434">
        <w:t>ing</w:t>
      </w:r>
    </w:p>
    <w:p w14:paraId="4D448E10" w14:textId="17392D18" w:rsidR="001B721B" w:rsidRDefault="000D07D2" w:rsidP="001B721B">
      <w:pPr>
        <w:pStyle w:val="Questions"/>
      </w:pPr>
      <w:r w:rsidRPr="006143D7">
        <w:rPr>
          <w:color w:val="C10E21"/>
          <w:u w:val="single"/>
        </w:rPr>
        <w:t>Process</w:t>
      </w:r>
      <w:r w:rsidRPr="000D07D2">
        <w:rPr>
          <w:color w:val="C10E21"/>
        </w:rPr>
        <w:t>:</w:t>
      </w:r>
      <w:r>
        <w:t xml:space="preserve"> </w:t>
      </w:r>
      <w:r w:rsidR="001B721B" w:rsidRPr="002D66F3">
        <w:t>Describe your invoicing process</w:t>
      </w:r>
      <w:r w:rsidR="003A71C8">
        <w:t xml:space="preserve">, </w:t>
      </w:r>
      <w:r w:rsidR="00C64E7C">
        <w:t xml:space="preserve">payment terms </w:t>
      </w:r>
      <w:r w:rsidR="001B721B" w:rsidRPr="002D66F3">
        <w:t>and format. Can invoice</w:t>
      </w:r>
      <w:r w:rsidR="00330FAD">
        <w:t>s</w:t>
      </w:r>
      <w:r w:rsidR="001B721B" w:rsidRPr="002D66F3">
        <w:t xml:space="preserve"> be customized?</w:t>
      </w:r>
    </w:p>
    <w:tbl>
      <w:tblPr>
        <w:tblStyle w:val="TableGrid"/>
        <w:tblW w:w="10080" w:type="dxa"/>
        <w:tblLook w:val="04A0" w:firstRow="1" w:lastRow="0" w:firstColumn="1" w:lastColumn="0" w:noHBand="0" w:noVBand="1"/>
      </w:tblPr>
      <w:tblGrid>
        <w:gridCol w:w="10080"/>
      </w:tblGrid>
      <w:tr w:rsidR="001B721B" w14:paraId="6C995A80" w14:textId="77777777" w:rsidTr="00BF353A">
        <w:tc>
          <w:tcPr>
            <w:tcW w:w="10080" w:type="dxa"/>
          </w:tcPr>
          <w:p w14:paraId="5A0AD4FA" w14:textId="79B31374" w:rsidR="001B721B" w:rsidRPr="00336AD2" w:rsidRDefault="001B721B" w:rsidP="00336AD2">
            <w:pPr>
              <w:pStyle w:val="Answers"/>
            </w:pPr>
          </w:p>
        </w:tc>
      </w:tr>
    </w:tbl>
    <w:p w14:paraId="1F8E17D7" w14:textId="77777777" w:rsidR="00BA4079" w:rsidRDefault="00BA4079" w:rsidP="001B721B">
      <w:pPr>
        <w:pStyle w:val="Questions"/>
      </w:pPr>
    </w:p>
    <w:p w14:paraId="4A32DC3A" w14:textId="77777777" w:rsidR="00DE7732" w:rsidRDefault="00DE7732" w:rsidP="003C6FE3">
      <w:bookmarkStart w:id="16" w:name="_Toc520715813"/>
    </w:p>
    <w:p w14:paraId="67B8F919" w14:textId="2EF5B079" w:rsidR="003C6FE3" w:rsidRPr="00B7550E" w:rsidRDefault="003C6FE3" w:rsidP="003C6FE3">
      <w:pPr>
        <w:pStyle w:val="Sub-Section"/>
      </w:pPr>
      <w:r w:rsidRPr="00B7550E">
        <w:t xml:space="preserve">Contingencies / </w:t>
      </w:r>
      <w:r>
        <w:t xml:space="preserve">Assumptions / </w:t>
      </w:r>
      <w:r w:rsidRPr="00B7550E">
        <w:t>Other Considerations</w:t>
      </w:r>
      <w:bookmarkEnd w:id="16"/>
    </w:p>
    <w:p w14:paraId="3E392167" w14:textId="16E97DC7" w:rsidR="003C6FE3" w:rsidRDefault="003C6FE3" w:rsidP="00597ACC">
      <w:pPr>
        <w:pStyle w:val="Questions"/>
      </w:pPr>
      <w:r w:rsidRPr="00D76949">
        <w:t>Is any</w:t>
      </w:r>
      <w:r w:rsidR="00FD4D1B">
        <w:t xml:space="preserve"> information</w:t>
      </w:r>
      <w:r w:rsidRPr="00D76949">
        <w:t xml:space="preserve"> in your proposal tied to one or more contingencies</w:t>
      </w:r>
      <w:r>
        <w:t xml:space="preserve">, assumptions or </w:t>
      </w:r>
      <w:r w:rsidRPr="00D76949">
        <w:t>other considerations?</w:t>
      </w:r>
    </w:p>
    <w:p w14:paraId="30C346C8" w14:textId="498FAE69" w:rsidR="003C6FE3" w:rsidRPr="003E4BDB" w:rsidRDefault="00871DB4" w:rsidP="00597ACC">
      <w:pPr>
        <w:pStyle w:val="Questions"/>
      </w:pPr>
      <w:sdt>
        <w:sdtPr>
          <w:rPr>
            <w:sz w:val="24"/>
            <w:szCs w:val="24"/>
          </w:rPr>
          <w:id w:val="-1342387868"/>
          <w15:appearance w15:val="hidden"/>
          <w14:checkbox>
            <w14:checked w14:val="0"/>
            <w14:checkedState w14:val="2612" w14:font="MS Gothic"/>
            <w14:uncheckedState w14:val="2610" w14:font="MS Gothic"/>
          </w14:checkbox>
        </w:sdtPr>
        <w:sdtEndPr/>
        <w:sdtContent>
          <w:r w:rsidR="009146CD">
            <w:rPr>
              <w:rFonts w:ascii="MS Gothic" w:eastAsia="MS Gothic" w:hAnsi="MS Gothic" w:hint="eastAsia"/>
              <w:sz w:val="24"/>
              <w:szCs w:val="24"/>
            </w:rPr>
            <w:t>☐</w:t>
          </w:r>
        </w:sdtContent>
      </w:sdt>
      <w:r w:rsidR="00936CD0" w:rsidRPr="006309C0">
        <w:t xml:space="preserve">Yes </w:t>
      </w:r>
      <w:sdt>
        <w:sdtPr>
          <w:rPr>
            <w:sz w:val="24"/>
            <w:szCs w:val="24"/>
          </w:rPr>
          <w:id w:val="1973489463"/>
          <w15:appearance w15:val="hidden"/>
          <w14:checkbox>
            <w14:checked w14:val="0"/>
            <w14:checkedState w14:val="2612" w14:font="MS Gothic"/>
            <w14:uncheckedState w14:val="2610" w14:font="MS Gothic"/>
          </w14:checkbox>
        </w:sdtPr>
        <w:sdtEndPr/>
        <w:sdtContent>
          <w:r w:rsidR="00A60090">
            <w:rPr>
              <w:rFonts w:ascii="MS Gothic" w:eastAsia="MS Gothic" w:hAnsi="MS Gothic" w:hint="eastAsia"/>
              <w:sz w:val="24"/>
              <w:szCs w:val="24"/>
            </w:rPr>
            <w:t>☐</w:t>
          </w:r>
        </w:sdtContent>
      </w:sdt>
      <w:r w:rsidR="00936CD0" w:rsidRPr="006309C0">
        <w:t>No</w:t>
      </w:r>
      <w:r w:rsidR="00936CD0">
        <w:t xml:space="preserve">   </w:t>
      </w:r>
      <w:r w:rsidR="003C6FE3" w:rsidRPr="003E4BDB">
        <w:t>If yes, please provide details:</w:t>
      </w:r>
    </w:p>
    <w:tbl>
      <w:tblPr>
        <w:tblStyle w:val="TableGrid"/>
        <w:tblW w:w="10080" w:type="dxa"/>
        <w:tblLook w:val="04A0" w:firstRow="1" w:lastRow="0" w:firstColumn="1" w:lastColumn="0" w:noHBand="0" w:noVBand="1"/>
      </w:tblPr>
      <w:tblGrid>
        <w:gridCol w:w="10080"/>
      </w:tblGrid>
      <w:tr w:rsidR="003C6FE3" w:rsidRPr="00D76949" w14:paraId="033055EF" w14:textId="77777777" w:rsidTr="00BF353A">
        <w:trPr>
          <w:trHeight w:val="70"/>
        </w:trPr>
        <w:tc>
          <w:tcPr>
            <w:tcW w:w="10080" w:type="dxa"/>
          </w:tcPr>
          <w:p w14:paraId="4E7F42BE" w14:textId="77777777" w:rsidR="003C6FE3" w:rsidRPr="00D76949" w:rsidRDefault="003C6FE3" w:rsidP="00405E88">
            <w:pPr>
              <w:pStyle w:val="Answers"/>
            </w:pPr>
          </w:p>
        </w:tc>
      </w:tr>
    </w:tbl>
    <w:p w14:paraId="4F6DC0F5" w14:textId="77777777" w:rsidR="003C6FE3" w:rsidRDefault="003C6FE3" w:rsidP="003C6FE3">
      <w:bookmarkStart w:id="17" w:name="_Toc520715814"/>
    </w:p>
    <w:p w14:paraId="705D5C4E" w14:textId="4ADB0579" w:rsidR="003C6FE3" w:rsidRDefault="003C6FE3" w:rsidP="003C6FE3">
      <w:pPr>
        <w:pStyle w:val="Sub-Section"/>
      </w:pPr>
      <w:r w:rsidRPr="00B7550E">
        <w:t>Conclusion</w:t>
      </w:r>
      <w:bookmarkEnd w:id="17"/>
    </w:p>
    <w:p w14:paraId="48AB1C2A" w14:textId="093FB451" w:rsidR="003C6FE3" w:rsidRPr="00C20198" w:rsidRDefault="003C6FE3" w:rsidP="003C6FE3">
      <w:pPr>
        <w:pStyle w:val="Questions"/>
      </w:pPr>
      <w:r>
        <w:t xml:space="preserve">Provide a conclusion or final comments for your proposal. </w:t>
      </w:r>
      <w:r w:rsidR="001003A5">
        <w:t xml:space="preserve"> </w:t>
      </w:r>
      <w:r w:rsidR="00132EEC">
        <w:t>D</w:t>
      </w:r>
      <w:r w:rsidR="001003A5">
        <w:t>escribe</w:t>
      </w:r>
      <w:r w:rsidR="001003A5" w:rsidRPr="001003A5">
        <w:t xml:space="preserve"> any</w:t>
      </w:r>
      <w:r w:rsidR="00A47E12">
        <w:t xml:space="preserve"> competitive advantages</w:t>
      </w:r>
      <w:r w:rsidR="001003A5" w:rsidRPr="001003A5">
        <w:t xml:space="preserve"> that sets your company or solution(s) apart from others in your industry. </w:t>
      </w:r>
      <w:r>
        <w:t>Please limit to one page.</w:t>
      </w:r>
    </w:p>
    <w:tbl>
      <w:tblPr>
        <w:tblStyle w:val="TableGrid"/>
        <w:tblW w:w="10080" w:type="dxa"/>
        <w:tblLook w:val="04A0" w:firstRow="1" w:lastRow="0" w:firstColumn="1" w:lastColumn="0" w:noHBand="0" w:noVBand="1"/>
      </w:tblPr>
      <w:tblGrid>
        <w:gridCol w:w="10080"/>
      </w:tblGrid>
      <w:tr w:rsidR="003C6FE3" w:rsidRPr="00D76949" w14:paraId="114B1DF1" w14:textId="77777777" w:rsidTr="00BF353A">
        <w:trPr>
          <w:trHeight w:val="70"/>
        </w:trPr>
        <w:tc>
          <w:tcPr>
            <w:tcW w:w="10080" w:type="dxa"/>
          </w:tcPr>
          <w:p w14:paraId="67646387" w14:textId="5AD7BB73" w:rsidR="00984E9C" w:rsidRPr="00D76949" w:rsidRDefault="00873FDB" w:rsidP="00873FDB">
            <w:pPr>
              <w:pStyle w:val="Answers"/>
            </w:pPr>
            <w:r w:rsidRPr="00D76949">
              <w:t xml:space="preserve"> </w:t>
            </w:r>
          </w:p>
        </w:tc>
      </w:tr>
    </w:tbl>
    <w:p w14:paraId="1D406A65" w14:textId="5BFFC15A" w:rsidR="007E1932" w:rsidRDefault="007E1932">
      <w:pPr>
        <w:jc w:val="left"/>
        <w:rPr>
          <w:rFonts w:ascii="Lub Dub Bold" w:hAnsi="Lub Dub Bold"/>
          <w:color w:val="C10E21"/>
          <w:sz w:val="24"/>
          <w:szCs w:val="24"/>
        </w:rPr>
      </w:pPr>
    </w:p>
    <w:p w14:paraId="507C0F1D" w14:textId="65F258AA" w:rsidR="00A405B7" w:rsidRPr="00FF1B68" w:rsidRDefault="00FF1B68" w:rsidP="00FF1B68">
      <w:pPr>
        <w:pStyle w:val="Sub-Section"/>
        <w:rPr>
          <w:rFonts w:ascii="Lub Dub Medium" w:hAnsi="Lub Dub Medium"/>
          <w:sz w:val="20"/>
        </w:rPr>
      </w:pPr>
      <w:r>
        <w:rPr>
          <w:szCs w:val="24"/>
        </w:rPr>
        <w:t>Signature</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1440"/>
        <w:gridCol w:w="3600"/>
      </w:tblGrid>
      <w:tr w:rsidR="006F37B8" w14:paraId="0445E5FC" w14:textId="77777777" w:rsidTr="006F37B8">
        <w:trPr>
          <w:cantSplit/>
          <w:trHeight w:val="720"/>
        </w:trPr>
        <w:tc>
          <w:tcPr>
            <w:tcW w:w="5035" w:type="dxa"/>
            <w:tcBorders>
              <w:bottom w:val="single" w:sz="4" w:space="0" w:color="636466"/>
            </w:tcBorders>
            <w:vAlign w:val="bottom"/>
          </w:tcPr>
          <w:p w14:paraId="41C24E88" w14:textId="77777777" w:rsidR="006F37B8" w:rsidRDefault="006F37B8" w:rsidP="006F37B8">
            <w:pPr>
              <w:jc w:val="left"/>
              <w:rPr>
                <w:rFonts w:cs="Calibri"/>
                <w:u w:val="single"/>
              </w:rPr>
            </w:pPr>
          </w:p>
        </w:tc>
        <w:tc>
          <w:tcPr>
            <w:tcW w:w="1440" w:type="dxa"/>
            <w:vAlign w:val="bottom"/>
          </w:tcPr>
          <w:p w14:paraId="564B901F" w14:textId="77777777" w:rsidR="006F37B8" w:rsidRDefault="006F37B8" w:rsidP="006F37B8">
            <w:pPr>
              <w:jc w:val="left"/>
              <w:rPr>
                <w:rFonts w:cs="Calibri"/>
                <w:u w:val="single"/>
              </w:rPr>
            </w:pPr>
          </w:p>
        </w:tc>
        <w:tc>
          <w:tcPr>
            <w:tcW w:w="3600" w:type="dxa"/>
            <w:tcBorders>
              <w:bottom w:val="single" w:sz="4" w:space="0" w:color="636466"/>
            </w:tcBorders>
            <w:vAlign w:val="bottom"/>
          </w:tcPr>
          <w:p w14:paraId="2BE4D180" w14:textId="77777777" w:rsidR="006F37B8" w:rsidRDefault="006F37B8" w:rsidP="006F37B8">
            <w:pPr>
              <w:jc w:val="left"/>
              <w:rPr>
                <w:rFonts w:cs="Calibri"/>
                <w:u w:val="single"/>
              </w:rPr>
            </w:pPr>
          </w:p>
        </w:tc>
      </w:tr>
      <w:tr w:rsidR="006F37B8" w14:paraId="72BB2514" w14:textId="77777777" w:rsidTr="006F37B8">
        <w:trPr>
          <w:cantSplit/>
        </w:trPr>
        <w:tc>
          <w:tcPr>
            <w:tcW w:w="5035" w:type="dxa"/>
            <w:tcBorders>
              <w:top w:val="single" w:sz="4" w:space="0" w:color="636466"/>
            </w:tcBorders>
          </w:tcPr>
          <w:p w14:paraId="089496CB" w14:textId="77777777" w:rsidR="006F37B8" w:rsidRDefault="006F37B8" w:rsidP="006F37B8">
            <w:pPr>
              <w:rPr>
                <w:rFonts w:cs="Calibri"/>
                <w:u w:val="single"/>
              </w:rPr>
            </w:pPr>
            <w:r w:rsidRPr="001E5995">
              <w:rPr>
                <w:rFonts w:ascii="Lub Dub Bold" w:hAnsi="Lub Dub Bold" w:cs="Calibri"/>
              </w:rPr>
              <w:t>Bidder Company Name</w:t>
            </w:r>
          </w:p>
        </w:tc>
        <w:tc>
          <w:tcPr>
            <w:tcW w:w="1440" w:type="dxa"/>
          </w:tcPr>
          <w:p w14:paraId="47699D99" w14:textId="77777777" w:rsidR="006F37B8" w:rsidRDefault="006F37B8" w:rsidP="006F37B8">
            <w:pPr>
              <w:rPr>
                <w:rFonts w:cs="Calibri"/>
                <w:u w:val="single"/>
              </w:rPr>
            </w:pPr>
          </w:p>
        </w:tc>
        <w:tc>
          <w:tcPr>
            <w:tcW w:w="3600" w:type="dxa"/>
            <w:tcBorders>
              <w:top w:val="single" w:sz="4" w:space="0" w:color="636466"/>
            </w:tcBorders>
          </w:tcPr>
          <w:p w14:paraId="39CFC4BC" w14:textId="77777777" w:rsidR="006F37B8" w:rsidRDefault="006F37B8" w:rsidP="006F37B8">
            <w:pPr>
              <w:rPr>
                <w:rFonts w:cs="Calibri"/>
                <w:u w:val="single"/>
              </w:rPr>
            </w:pPr>
            <w:r w:rsidRPr="001E5995">
              <w:rPr>
                <w:rFonts w:ascii="Lub Dub Bold" w:hAnsi="Lub Dub Bold" w:cs="Calibri"/>
              </w:rPr>
              <w:t>Date</w:t>
            </w:r>
          </w:p>
        </w:tc>
      </w:tr>
      <w:tr w:rsidR="006F37B8" w14:paraId="652CDD79" w14:textId="77777777" w:rsidTr="006F37B8">
        <w:trPr>
          <w:cantSplit/>
          <w:trHeight w:val="720"/>
        </w:trPr>
        <w:tc>
          <w:tcPr>
            <w:tcW w:w="5035" w:type="dxa"/>
            <w:tcBorders>
              <w:bottom w:val="single" w:sz="4" w:space="0" w:color="636466"/>
            </w:tcBorders>
            <w:vAlign w:val="bottom"/>
          </w:tcPr>
          <w:p w14:paraId="108A66BB" w14:textId="77777777" w:rsidR="006F37B8" w:rsidRDefault="006F37B8" w:rsidP="006F37B8">
            <w:pPr>
              <w:jc w:val="left"/>
              <w:rPr>
                <w:rFonts w:cs="Calibri"/>
                <w:u w:val="single"/>
              </w:rPr>
            </w:pPr>
          </w:p>
        </w:tc>
        <w:tc>
          <w:tcPr>
            <w:tcW w:w="1440" w:type="dxa"/>
            <w:vAlign w:val="bottom"/>
          </w:tcPr>
          <w:p w14:paraId="2893CE28" w14:textId="77777777" w:rsidR="006F37B8" w:rsidRDefault="006F37B8" w:rsidP="006F37B8">
            <w:pPr>
              <w:jc w:val="left"/>
              <w:rPr>
                <w:rFonts w:cs="Calibri"/>
                <w:u w:val="single"/>
              </w:rPr>
            </w:pPr>
          </w:p>
        </w:tc>
        <w:tc>
          <w:tcPr>
            <w:tcW w:w="3600" w:type="dxa"/>
            <w:tcBorders>
              <w:bottom w:val="single" w:sz="4" w:space="0" w:color="636466"/>
            </w:tcBorders>
            <w:vAlign w:val="bottom"/>
          </w:tcPr>
          <w:p w14:paraId="49588D2D" w14:textId="77777777" w:rsidR="006F37B8" w:rsidRDefault="006F37B8" w:rsidP="006F37B8">
            <w:pPr>
              <w:jc w:val="left"/>
              <w:rPr>
                <w:rFonts w:cs="Calibri"/>
                <w:u w:val="single"/>
              </w:rPr>
            </w:pPr>
          </w:p>
        </w:tc>
      </w:tr>
      <w:tr w:rsidR="006F37B8" w14:paraId="3F1F5F67" w14:textId="77777777" w:rsidTr="006F37B8">
        <w:trPr>
          <w:cantSplit/>
        </w:trPr>
        <w:tc>
          <w:tcPr>
            <w:tcW w:w="5035" w:type="dxa"/>
            <w:tcBorders>
              <w:top w:val="single" w:sz="4" w:space="0" w:color="636466"/>
            </w:tcBorders>
          </w:tcPr>
          <w:p w14:paraId="05395AE7" w14:textId="77777777" w:rsidR="006F37B8" w:rsidRDefault="006F37B8" w:rsidP="006F37B8">
            <w:pPr>
              <w:rPr>
                <w:rFonts w:cs="Calibri"/>
                <w:u w:val="single"/>
              </w:rPr>
            </w:pPr>
            <w:r w:rsidRPr="002E32A5">
              <w:rPr>
                <w:rFonts w:ascii="Lub Dub Bold" w:hAnsi="Lub Dub Bold" w:cs="Calibri"/>
              </w:rPr>
              <w:t>Bidder Name, Title</w:t>
            </w:r>
          </w:p>
        </w:tc>
        <w:tc>
          <w:tcPr>
            <w:tcW w:w="1440" w:type="dxa"/>
          </w:tcPr>
          <w:p w14:paraId="046111A2" w14:textId="77777777" w:rsidR="006F37B8" w:rsidRDefault="006F37B8" w:rsidP="006F37B8">
            <w:pPr>
              <w:rPr>
                <w:rFonts w:cs="Calibri"/>
                <w:u w:val="single"/>
              </w:rPr>
            </w:pPr>
          </w:p>
        </w:tc>
        <w:tc>
          <w:tcPr>
            <w:tcW w:w="3600" w:type="dxa"/>
            <w:tcBorders>
              <w:top w:val="single" w:sz="4" w:space="0" w:color="636466"/>
            </w:tcBorders>
          </w:tcPr>
          <w:p w14:paraId="1AEE32CB" w14:textId="77777777" w:rsidR="006F37B8" w:rsidRDefault="006F37B8" w:rsidP="006F37B8">
            <w:pPr>
              <w:rPr>
                <w:rFonts w:cs="Calibri"/>
                <w:u w:val="single"/>
              </w:rPr>
            </w:pPr>
            <w:r w:rsidRPr="002E32A5">
              <w:rPr>
                <w:rFonts w:ascii="Lub Dub Bold" w:hAnsi="Lub Dub Bold" w:cs="Calibri"/>
              </w:rPr>
              <w:t>Signature</w:t>
            </w:r>
          </w:p>
        </w:tc>
      </w:tr>
    </w:tbl>
    <w:p w14:paraId="0D5CF226" w14:textId="77777777" w:rsidR="006F37B8" w:rsidRPr="0085533A" w:rsidRDefault="006F37B8" w:rsidP="0085533A">
      <w:pPr>
        <w:widowControl w:val="0"/>
        <w:rPr>
          <w:rFonts w:ascii="Lub Dub Bold" w:hAnsi="Lub Dub Bold" w:cs="Calibri"/>
        </w:rPr>
      </w:pPr>
    </w:p>
    <w:sectPr w:rsidR="006F37B8" w:rsidRPr="0085533A" w:rsidSect="00802B0C">
      <w:footerReference w:type="even" r:id="rId26"/>
      <w:footerReference w:type="default" r:id="rId27"/>
      <w:footnotePr>
        <w:numRestart w:val="eachPage"/>
      </w:footnotePr>
      <w:pgSz w:w="12240" w:h="15840" w:code="1"/>
      <w:pgMar w:top="1008" w:right="1080" w:bottom="1008"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0A498" w14:textId="77777777" w:rsidR="003B5CFF" w:rsidRDefault="003B5CFF">
      <w:r>
        <w:separator/>
      </w:r>
    </w:p>
  </w:endnote>
  <w:endnote w:type="continuationSeparator" w:id="0">
    <w:p w14:paraId="49284CE4" w14:textId="77777777" w:rsidR="003B5CFF" w:rsidRDefault="003B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b Dub Bold">
    <w:altName w:val="Calibri"/>
    <w:panose1 w:val="020B0803030403020204"/>
    <w:charset w:val="00"/>
    <w:family w:val="swiss"/>
    <w:pitch w:val="variable"/>
    <w:sig w:usb0="800000EF" w:usb1="4000204A" w:usb2="00000000" w:usb3="00000000" w:csb0="00000001" w:csb1="00000000"/>
  </w:font>
  <w:font w:name="Lub Dub Medium">
    <w:altName w:val="Calibri"/>
    <w:panose1 w:val="020B0603030403020204"/>
    <w:charset w:val="00"/>
    <w:family w:val="swiss"/>
    <w:pitch w:val="variable"/>
    <w:sig w:usb0="800000EF" w:usb1="4000204A"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b Dub Heavy">
    <w:altName w:val="Calibri"/>
    <w:panose1 w:val="020B0903030403020204"/>
    <w:charset w:val="00"/>
    <w:family w:val="swiss"/>
    <w:pitch w:val="variable"/>
    <w:sig w:usb0="800000EF" w:usb1="4000204A"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9F8E5" w14:textId="77777777" w:rsidR="00CC3C66" w:rsidRDefault="00CC3C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9C80AD" w14:textId="77777777" w:rsidR="00CC3C66" w:rsidRDefault="00CC3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C93C2" w14:textId="7D4EC9C7" w:rsidR="00CC3C66" w:rsidRPr="007663C9" w:rsidRDefault="00CC3C66" w:rsidP="00D707C3">
    <w:pPr>
      <w:pStyle w:val="Footer"/>
      <w:pBdr>
        <w:top w:val="single" w:sz="8" w:space="1" w:color="636466"/>
      </w:pBdr>
    </w:pPr>
    <w:r w:rsidRPr="007663C9">
      <w:t>PRO-101</w:t>
    </w:r>
    <w:r>
      <w:t xml:space="preserve"> (Services RFP)</w:t>
    </w:r>
    <w:r w:rsidRPr="007663C9">
      <w:ptab w:relativeTo="margin" w:alignment="center" w:leader="none"/>
    </w:r>
    <w:r w:rsidRPr="007663C9">
      <w:t>Page</w:t>
    </w:r>
    <w:r>
      <w:t xml:space="preserve"> |</w:t>
    </w:r>
    <w:r w:rsidRPr="007663C9">
      <w:t xml:space="preserve"> </w:t>
    </w:r>
    <w:r w:rsidRPr="007663C9">
      <w:fldChar w:fldCharType="begin"/>
    </w:r>
    <w:r w:rsidRPr="007663C9">
      <w:instrText xml:space="preserve"> PAGE  \* Arabic  \* MERGEFORMAT </w:instrText>
    </w:r>
    <w:r w:rsidRPr="007663C9">
      <w:fldChar w:fldCharType="separate"/>
    </w:r>
    <w:r w:rsidRPr="007663C9">
      <w:rPr>
        <w:noProof/>
      </w:rPr>
      <w:t>8</w:t>
    </w:r>
    <w:r w:rsidRPr="007663C9">
      <w:fldChar w:fldCharType="end"/>
    </w:r>
    <w:r w:rsidRPr="007663C9">
      <w:ptab w:relativeTo="margin" w:alignment="right" w:leader="none"/>
    </w:r>
    <w:r w:rsidRPr="007663C9">
      <w:t xml:space="preserve">Rev: </w:t>
    </w:r>
    <w:r>
      <w:fldChar w:fldCharType="begin"/>
    </w:r>
    <w:r>
      <w:instrText xml:space="preserve"> DATE \@ "M/d/yy" </w:instrText>
    </w:r>
    <w:r>
      <w:fldChar w:fldCharType="separate"/>
    </w:r>
    <w:r w:rsidR="00F01EBB">
      <w:rPr>
        <w:noProof/>
      </w:rPr>
      <w:t>5/19/25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DC157" w14:textId="77777777" w:rsidR="003B5CFF" w:rsidRDefault="003B5CFF">
      <w:r>
        <w:separator/>
      </w:r>
    </w:p>
  </w:footnote>
  <w:footnote w:type="continuationSeparator" w:id="0">
    <w:p w14:paraId="362C19F4" w14:textId="77777777" w:rsidR="003B5CFF" w:rsidRDefault="003B5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0EE3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BC35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5E39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2CBB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ACCAA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CAC1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92EE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476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47B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3270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A616F3"/>
    <w:multiLevelType w:val="hybridMultilevel"/>
    <w:tmpl w:val="38A8D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CA3DD4"/>
    <w:multiLevelType w:val="hybridMultilevel"/>
    <w:tmpl w:val="6BF896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CF0BF7"/>
    <w:multiLevelType w:val="hybridMultilevel"/>
    <w:tmpl w:val="660AE7AC"/>
    <w:lvl w:ilvl="0" w:tplc="0409000F">
      <w:start w:val="1"/>
      <w:numFmt w:val="decimal"/>
      <w:lvlText w:val="%1."/>
      <w:lvlJc w:val="left"/>
      <w:pPr>
        <w:ind w:left="630" w:hanging="360"/>
      </w:pPr>
      <w:rPr>
        <w:rFonts w:hint="default"/>
      </w:rPr>
    </w:lvl>
    <w:lvl w:ilvl="1" w:tplc="1380790A">
      <w:start w:val="1"/>
      <w:numFmt w:val="lowerRoman"/>
      <w:lvlText w:val="%2."/>
      <w:lvlJc w:val="left"/>
      <w:pPr>
        <w:ind w:left="2160" w:hanging="360"/>
      </w:pPr>
      <w:rPr>
        <w:rFonts w:asciiTheme="minorHAnsi" w:eastAsia="Arial" w:hAnsiTheme="minorHAnsi" w:cs="Arial"/>
      </w:rPr>
    </w:lvl>
    <w:lvl w:ilvl="2" w:tplc="0409001B">
      <w:start w:val="1"/>
      <w:numFmt w:val="lowerRoman"/>
      <w:lvlText w:val="%3."/>
      <w:lvlJc w:val="right"/>
      <w:pPr>
        <w:ind w:left="2880" w:hanging="180"/>
      </w:pPr>
    </w:lvl>
    <w:lvl w:ilvl="3" w:tplc="4140B864">
      <w:start w:val="2"/>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0181F00"/>
    <w:multiLevelType w:val="hybridMultilevel"/>
    <w:tmpl w:val="0186E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C57507"/>
    <w:multiLevelType w:val="hybridMultilevel"/>
    <w:tmpl w:val="CAE41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1DD7012"/>
    <w:multiLevelType w:val="hybridMultilevel"/>
    <w:tmpl w:val="78745F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6756D6"/>
    <w:multiLevelType w:val="hybridMultilevel"/>
    <w:tmpl w:val="74B6C4D0"/>
    <w:lvl w:ilvl="0" w:tplc="0DD0396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555DCD"/>
    <w:multiLevelType w:val="hybridMultilevel"/>
    <w:tmpl w:val="43ACA77C"/>
    <w:lvl w:ilvl="0" w:tplc="04090001">
      <w:start w:val="1"/>
      <w:numFmt w:val="bullet"/>
      <w:lvlText w:val=""/>
      <w:lvlJc w:val="left"/>
      <w:pPr>
        <w:tabs>
          <w:tab w:val="num" w:pos="1635"/>
        </w:tabs>
        <w:ind w:left="1635" w:hanging="360"/>
      </w:pPr>
      <w:rPr>
        <w:rFonts w:ascii="Symbol" w:hAnsi="Symbol" w:hint="default"/>
      </w:rPr>
    </w:lvl>
    <w:lvl w:ilvl="1" w:tplc="04090003" w:tentative="1">
      <w:start w:val="1"/>
      <w:numFmt w:val="bullet"/>
      <w:lvlText w:val="o"/>
      <w:lvlJc w:val="left"/>
      <w:pPr>
        <w:tabs>
          <w:tab w:val="num" w:pos="2355"/>
        </w:tabs>
        <w:ind w:left="2355" w:hanging="360"/>
      </w:pPr>
      <w:rPr>
        <w:rFonts w:ascii="Courier New" w:hAnsi="Courier New" w:cs="Courier New" w:hint="default"/>
      </w:rPr>
    </w:lvl>
    <w:lvl w:ilvl="2" w:tplc="04090005" w:tentative="1">
      <w:start w:val="1"/>
      <w:numFmt w:val="bullet"/>
      <w:lvlText w:val=""/>
      <w:lvlJc w:val="left"/>
      <w:pPr>
        <w:tabs>
          <w:tab w:val="num" w:pos="3075"/>
        </w:tabs>
        <w:ind w:left="3075" w:hanging="360"/>
      </w:pPr>
      <w:rPr>
        <w:rFonts w:ascii="Wingdings" w:hAnsi="Wingdings" w:hint="default"/>
      </w:rPr>
    </w:lvl>
    <w:lvl w:ilvl="3" w:tplc="04090001" w:tentative="1">
      <w:start w:val="1"/>
      <w:numFmt w:val="bullet"/>
      <w:lvlText w:val=""/>
      <w:lvlJc w:val="left"/>
      <w:pPr>
        <w:tabs>
          <w:tab w:val="num" w:pos="3795"/>
        </w:tabs>
        <w:ind w:left="3795" w:hanging="360"/>
      </w:pPr>
      <w:rPr>
        <w:rFonts w:ascii="Symbol" w:hAnsi="Symbol" w:hint="default"/>
      </w:rPr>
    </w:lvl>
    <w:lvl w:ilvl="4" w:tplc="04090003" w:tentative="1">
      <w:start w:val="1"/>
      <w:numFmt w:val="bullet"/>
      <w:lvlText w:val="o"/>
      <w:lvlJc w:val="left"/>
      <w:pPr>
        <w:tabs>
          <w:tab w:val="num" w:pos="4515"/>
        </w:tabs>
        <w:ind w:left="4515" w:hanging="360"/>
      </w:pPr>
      <w:rPr>
        <w:rFonts w:ascii="Courier New" w:hAnsi="Courier New" w:cs="Courier New" w:hint="default"/>
      </w:rPr>
    </w:lvl>
    <w:lvl w:ilvl="5" w:tplc="04090005" w:tentative="1">
      <w:start w:val="1"/>
      <w:numFmt w:val="bullet"/>
      <w:lvlText w:val=""/>
      <w:lvlJc w:val="left"/>
      <w:pPr>
        <w:tabs>
          <w:tab w:val="num" w:pos="5235"/>
        </w:tabs>
        <w:ind w:left="5235" w:hanging="360"/>
      </w:pPr>
      <w:rPr>
        <w:rFonts w:ascii="Wingdings" w:hAnsi="Wingdings" w:hint="default"/>
      </w:rPr>
    </w:lvl>
    <w:lvl w:ilvl="6" w:tplc="04090001" w:tentative="1">
      <w:start w:val="1"/>
      <w:numFmt w:val="bullet"/>
      <w:lvlText w:val=""/>
      <w:lvlJc w:val="left"/>
      <w:pPr>
        <w:tabs>
          <w:tab w:val="num" w:pos="5955"/>
        </w:tabs>
        <w:ind w:left="5955" w:hanging="360"/>
      </w:pPr>
      <w:rPr>
        <w:rFonts w:ascii="Symbol" w:hAnsi="Symbol" w:hint="default"/>
      </w:rPr>
    </w:lvl>
    <w:lvl w:ilvl="7" w:tplc="04090003" w:tentative="1">
      <w:start w:val="1"/>
      <w:numFmt w:val="bullet"/>
      <w:lvlText w:val="o"/>
      <w:lvlJc w:val="left"/>
      <w:pPr>
        <w:tabs>
          <w:tab w:val="num" w:pos="6675"/>
        </w:tabs>
        <w:ind w:left="6675" w:hanging="360"/>
      </w:pPr>
      <w:rPr>
        <w:rFonts w:ascii="Courier New" w:hAnsi="Courier New" w:cs="Courier New" w:hint="default"/>
      </w:rPr>
    </w:lvl>
    <w:lvl w:ilvl="8" w:tplc="04090005" w:tentative="1">
      <w:start w:val="1"/>
      <w:numFmt w:val="bullet"/>
      <w:lvlText w:val=""/>
      <w:lvlJc w:val="left"/>
      <w:pPr>
        <w:tabs>
          <w:tab w:val="num" w:pos="7395"/>
        </w:tabs>
        <w:ind w:left="7395" w:hanging="360"/>
      </w:pPr>
      <w:rPr>
        <w:rFonts w:ascii="Wingdings" w:hAnsi="Wingdings" w:hint="default"/>
      </w:rPr>
    </w:lvl>
  </w:abstractNum>
  <w:abstractNum w:abstractNumId="18" w15:restartNumberingAfterBreak="0">
    <w:nsid w:val="17572270"/>
    <w:multiLevelType w:val="hybridMultilevel"/>
    <w:tmpl w:val="BFA00B7A"/>
    <w:lvl w:ilvl="0" w:tplc="27BE1274">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1A7A57"/>
    <w:multiLevelType w:val="hybridMultilevel"/>
    <w:tmpl w:val="45042EFE"/>
    <w:lvl w:ilvl="0" w:tplc="0409000F">
      <w:start w:val="1"/>
      <w:numFmt w:val="decimal"/>
      <w:lvlText w:val="%1."/>
      <w:lvlJc w:val="left"/>
      <w:pPr>
        <w:ind w:left="720" w:hanging="360"/>
      </w:pPr>
    </w:lvl>
    <w:lvl w:ilvl="1" w:tplc="4464332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033334"/>
    <w:multiLevelType w:val="hybridMultilevel"/>
    <w:tmpl w:val="B92C7E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E043F6A"/>
    <w:multiLevelType w:val="hybridMultilevel"/>
    <w:tmpl w:val="A7F85440"/>
    <w:lvl w:ilvl="0" w:tplc="A6ACC070">
      <w:start w:val="1"/>
      <w:numFmt w:val="upperRoman"/>
      <w:lvlText w:val="%1."/>
      <w:lvlJc w:val="left"/>
      <w:pPr>
        <w:ind w:left="720" w:hanging="360"/>
      </w:pPr>
      <w:rPr>
        <w:rFonts w:ascii="Lub Dub Bold" w:eastAsia="Times New Roman" w:hAnsi="Lub Dub Bold"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454A66"/>
    <w:multiLevelType w:val="hybridMultilevel"/>
    <w:tmpl w:val="C42C4E7C"/>
    <w:lvl w:ilvl="0" w:tplc="43A0BA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15B65F3"/>
    <w:multiLevelType w:val="hybridMultilevel"/>
    <w:tmpl w:val="69BCA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59554F"/>
    <w:multiLevelType w:val="hybridMultilevel"/>
    <w:tmpl w:val="3564C9D6"/>
    <w:lvl w:ilvl="0" w:tplc="4F42273A">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0D47F4"/>
    <w:multiLevelType w:val="hybridMultilevel"/>
    <w:tmpl w:val="AB4C17FC"/>
    <w:lvl w:ilvl="0" w:tplc="F6222D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B8C614A"/>
    <w:multiLevelType w:val="hybridMultilevel"/>
    <w:tmpl w:val="32540E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C556ABD"/>
    <w:multiLevelType w:val="hybridMultilevel"/>
    <w:tmpl w:val="39C4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090C66"/>
    <w:multiLevelType w:val="hybridMultilevel"/>
    <w:tmpl w:val="6D328590"/>
    <w:lvl w:ilvl="0" w:tplc="C59EF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B92732"/>
    <w:multiLevelType w:val="hybridMultilevel"/>
    <w:tmpl w:val="2DFEB4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C1950F4"/>
    <w:multiLevelType w:val="multilevel"/>
    <w:tmpl w:val="ADD0B5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8201F9"/>
    <w:multiLevelType w:val="multilevel"/>
    <w:tmpl w:val="AF4EC584"/>
    <w:lvl w:ilvl="0">
      <w:start w:val="1"/>
      <w:numFmt w:val="decimal"/>
      <w:lvlText w:val="%1."/>
      <w:lvlJc w:val="left"/>
      <w:pPr>
        <w:tabs>
          <w:tab w:val="num" w:pos="675"/>
        </w:tabs>
        <w:ind w:left="675" w:hanging="405"/>
      </w:pPr>
    </w:lvl>
    <w:lvl w:ilvl="1">
      <w:start w:val="1"/>
      <w:numFmt w:val="decimal"/>
      <w:lvlText w:val="%2."/>
      <w:lvlJc w:val="left"/>
      <w:pPr>
        <w:tabs>
          <w:tab w:val="num" w:pos="292"/>
        </w:tabs>
        <w:ind w:left="292" w:hanging="360"/>
      </w:pPr>
    </w:lvl>
    <w:lvl w:ilvl="2">
      <w:start w:val="1"/>
      <w:numFmt w:val="decimal"/>
      <w:lvlText w:val="%3."/>
      <w:lvlJc w:val="left"/>
      <w:pPr>
        <w:tabs>
          <w:tab w:val="num" w:pos="1012"/>
        </w:tabs>
        <w:ind w:left="1012" w:hanging="360"/>
      </w:pPr>
    </w:lvl>
    <w:lvl w:ilvl="3">
      <w:start w:val="1"/>
      <w:numFmt w:val="decimal"/>
      <w:lvlText w:val="%4."/>
      <w:lvlJc w:val="left"/>
      <w:pPr>
        <w:tabs>
          <w:tab w:val="num" w:pos="1732"/>
        </w:tabs>
        <w:ind w:left="1732" w:hanging="360"/>
      </w:pPr>
    </w:lvl>
    <w:lvl w:ilvl="4">
      <w:start w:val="1"/>
      <w:numFmt w:val="decimal"/>
      <w:lvlText w:val="%5."/>
      <w:lvlJc w:val="left"/>
      <w:pPr>
        <w:tabs>
          <w:tab w:val="num" w:pos="2452"/>
        </w:tabs>
        <w:ind w:left="2452" w:hanging="360"/>
      </w:pPr>
    </w:lvl>
    <w:lvl w:ilvl="5">
      <w:start w:val="1"/>
      <w:numFmt w:val="decimal"/>
      <w:lvlText w:val="%6."/>
      <w:lvlJc w:val="left"/>
      <w:pPr>
        <w:tabs>
          <w:tab w:val="num" w:pos="3172"/>
        </w:tabs>
        <w:ind w:left="3172" w:hanging="360"/>
      </w:pPr>
    </w:lvl>
    <w:lvl w:ilvl="6">
      <w:start w:val="1"/>
      <w:numFmt w:val="decimal"/>
      <w:lvlText w:val="%7."/>
      <w:lvlJc w:val="left"/>
      <w:pPr>
        <w:tabs>
          <w:tab w:val="num" w:pos="3892"/>
        </w:tabs>
        <w:ind w:left="3892" w:hanging="360"/>
      </w:pPr>
    </w:lvl>
    <w:lvl w:ilvl="7">
      <w:start w:val="1"/>
      <w:numFmt w:val="decimal"/>
      <w:lvlText w:val="%8."/>
      <w:lvlJc w:val="left"/>
      <w:pPr>
        <w:tabs>
          <w:tab w:val="num" w:pos="4612"/>
        </w:tabs>
        <w:ind w:left="4612" w:hanging="360"/>
      </w:pPr>
    </w:lvl>
    <w:lvl w:ilvl="8">
      <w:start w:val="1"/>
      <w:numFmt w:val="decimal"/>
      <w:lvlText w:val="%9."/>
      <w:lvlJc w:val="left"/>
      <w:pPr>
        <w:tabs>
          <w:tab w:val="num" w:pos="5332"/>
        </w:tabs>
        <w:ind w:left="5332" w:hanging="360"/>
      </w:pPr>
    </w:lvl>
  </w:abstractNum>
  <w:abstractNum w:abstractNumId="32" w15:restartNumberingAfterBreak="0">
    <w:nsid w:val="40857BEC"/>
    <w:multiLevelType w:val="multilevel"/>
    <w:tmpl w:val="39AA9410"/>
    <w:lvl w:ilvl="0">
      <w:start w:val="1"/>
      <w:numFmt w:val="decimal"/>
      <w:lvlText w:val="%1."/>
      <w:lvlJc w:val="left"/>
      <w:pPr>
        <w:tabs>
          <w:tab w:val="num" w:pos="405"/>
        </w:tabs>
        <w:ind w:left="405" w:hanging="405"/>
      </w:pPr>
    </w:lvl>
    <w:lvl w:ilvl="1">
      <w:start w:val="1"/>
      <w:numFmt w:val="decimal"/>
      <w:lvlText w:val="%2."/>
      <w:lvlJc w:val="left"/>
      <w:pPr>
        <w:tabs>
          <w:tab w:val="num" w:pos="202"/>
        </w:tabs>
        <w:ind w:left="202" w:hanging="360"/>
      </w:pPr>
    </w:lvl>
    <w:lvl w:ilvl="2">
      <w:start w:val="1"/>
      <w:numFmt w:val="decimal"/>
      <w:lvlText w:val="%3."/>
      <w:lvlJc w:val="left"/>
      <w:pPr>
        <w:tabs>
          <w:tab w:val="num" w:pos="922"/>
        </w:tabs>
        <w:ind w:left="922" w:hanging="360"/>
      </w:pPr>
    </w:lvl>
    <w:lvl w:ilvl="3">
      <w:start w:val="1"/>
      <w:numFmt w:val="decimal"/>
      <w:lvlText w:val="%4."/>
      <w:lvlJc w:val="left"/>
      <w:pPr>
        <w:tabs>
          <w:tab w:val="num" w:pos="1642"/>
        </w:tabs>
        <w:ind w:left="1642" w:hanging="360"/>
      </w:pPr>
    </w:lvl>
    <w:lvl w:ilvl="4">
      <w:start w:val="1"/>
      <w:numFmt w:val="decimal"/>
      <w:lvlText w:val="%5."/>
      <w:lvlJc w:val="left"/>
      <w:pPr>
        <w:tabs>
          <w:tab w:val="num" w:pos="2362"/>
        </w:tabs>
        <w:ind w:left="2362" w:hanging="360"/>
      </w:pPr>
    </w:lvl>
    <w:lvl w:ilvl="5">
      <w:start w:val="1"/>
      <w:numFmt w:val="decimal"/>
      <w:lvlText w:val="%6."/>
      <w:lvlJc w:val="left"/>
      <w:pPr>
        <w:tabs>
          <w:tab w:val="num" w:pos="3082"/>
        </w:tabs>
        <w:ind w:left="3082" w:hanging="360"/>
      </w:pPr>
    </w:lvl>
    <w:lvl w:ilvl="6">
      <w:start w:val="1"/>
      <w:numFmt w:val="decimal"/>
      <w:lvlText w:val="%7."/>
      <w:lvlJc w:val="left"/>
      <w:pPr>
        <w:tabs>
          <w:tab w:val="num" w:pos="3802"/>
        </w:tabs>
        <w:ind w:left="3802" w:hanging="360"/>
      </w:pPr>
    </w:lvl>
    <w:lvl w:ilvl="7">
      <w:start w:val="1"/>
      <w:numFmt w:val="decimal"/>
      <w:lvlText w:val="%8."/>
      <w:lvlJc w:val="left"/>
      <w:pPr>
        <w:tabs>
          <w:tab w:val="num" w:pos="4522"/>
        </w:tabs>
        <w:ind w:left="4522" w:hanging="360"/>
      </w:pPr>
    </w:lvl>
    <w:lvl w:ilvl="8">
      <w:start w:val="1"/>
      <w:numFmt w:val="decimal"/>
      <w:lvlText w:val="%9."/>
      <w:lvlJc w:val="left"/>
      <w:pPr>
        <w:tabs>
          <w:tab w:val="num" w:pos="5242"/>
        </w:tabs>
        <w:ind w:left="5242" w:hanging="360"/>
      </w:pPr>
    </w:lvl>
  </w:abstractNum>
  <w:abstractNum w:abstractNumId="33" w15:restartNumberingAfterBreak="0">
    <w:nsid w:val="46B67415"/>
    <w:multiLevelType w:val="hybridMultilevel"/>
    <w:tmpl w:val="1BDE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0E6ADD"/>
    <w:multiLevelType w:val="hybridMultilevel"/>
    <w:tmpl w:val="8BFE13A4"/>
    <w:lvl w:ilvl="0" w:tplc="EFEA9A2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A8E6360"/>
    <w:multiLevelType w:val="hybridMultilevel"/>
    <w:tmpl w:val="DC984B78"/>
    <w:lvl w:ilvl="0" w:tplc="8C46F44C">
      <w:start w:val="1"/>
      <w:numFmt w:val="upperRoman"/>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19F7A00"/>
    <w:multiLevelType w:val="hybridMultilevel"/>
    <w:tmpl w:val="67662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4E3D57"/>
    <w:multiLevelType w:val="hybridMultilevel"/>
    <w:tmpl w:val="DB88AE62"/>
    <w:lvl w:ilvl="0" w:tplc="4704DE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4806F0F"/>
    <w:multiLevelType w:val="hybridMultilevel"/>
    <w:tmpl w:val="D7DA4048"/>
    <w:lvl w:ilvl="0" w:tplc="C59EF2C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A722CA"/>
    <w:multiLevelType w:val="singleLevel"/>
    <w:tmpl w:val="0012F31A"/>
    <w:lvl w:ilvl="0">
      <w:start w:val="1"/>
      <w:numFmt w:val="decimal"/>
      <w:lvlText w:val="%1. "/>
      <w:legacy w:legacy="1" w:legacySpace="120" w:legacyIndent="360"/>
      <w:lvlJc w:val="left"/>
      <w:pPr>
        <w:ind w:left="360" w:hanging="360"/>
      </w:pPr>
      <w:rPr>
        <w:rFonts w:ascii="Arial" w:hAnsi="Arial" w:hint="default"/>
        <w:b w:val="0"/>
        <w:i w:val="0"/>
        <w:sz w:val="24"/>
      </w:rPr>
    </w:lvl>
  </w:abstractNum>
  <w:abstractNum w:abstractNumId="40" w15:restartNumberingAfterBreak="0">
    <w:nsid w:val="5A44369D"/>
    <w:multiLevelType w:val="hybridMultilevel"/>
    <w:tmpl w:val="B94AE7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C667B7C"/>
    <w:multiLevelType w:val="hybridMultilevel"/>
    <w:tmpl w:val="D35AA4C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15:restartNumberingAfterBreak="0">
    <w:nsid w:val="5DBC4985"/>
    <w:multiLevelType w:val="hybridMultilevel"/>
    <w:tmpl w:val="6B3690D4"/>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609E4C4B"/>
    <w:multiLevelType w:val="hybridMultilevel"/>
    <w:tmpl w:val="224C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0B2971"/>
    <w:multiLevelType w:val="hybridMultilevel"/>
    <w:tmpl w:val="11622F3C"/>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5" w15:restartNumberingAfterBreak="0">
    <w:nsid w:val="6C942E59"/>
    <w:multiLevelType w:val="hybridMultilevel"/>
    <w:tmpl w:val="AF56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2B05AB"/>
    <w:multiLevelType w:val="multilevel"/>
    <w:tmpl w:val="F432CEA8"/>
    <w:lvl w:ilvl="0">
      <w:start w:val="6"/>
      <w:numFmt w:val="decimal"/>
      <w:lvlText w:val="%1."/>
      <w:lvlJc w:val="left"/>
      <w:pPr>
        <w:tabs>
          <w:tab w:val="num" w:pos="405"/>
        </w:tabs>
        <w:ind w:left="405" w:hanging="405"/>
      </w:pPr>
      <w:rPr>
        <w:rFonts w:hint="default"/>
      </w:rPr>
    </w:lvl>
    <w:lvl w:ilvl="1">
      <w:start w:val="1"/>
      <w:numFmt w:val="decimal"/>
      <w:lvlText w:val="%2."/>
      <w:lvlJc w:val="left"/>
      <w:pPr>
        <w:tabs>
          <w:tab w:val="num" w:pos="202"/>
        </w:tabs>
        <w:ind w:left="202" w:hanging="360"/>
      </w:pPr>
      <w:rPr>
        <w:rFonts w:hint="default"/>
      </w:rPr>
    </w:lvl>
    <w:lvl w:ilvl="2">
      <w:start w:val="1"/>
      <w:numFmt w:val="decimal"/>
      <w:lvlText w:val="%3."/>
      <w:lvlJc w:val="left"/>
      <w:pPr>
        <w:tabs>
          <w:tab w:val="num" w:pos="922"/>
        </w:tabs>
        <w:ind w:left="922" w:hanging="360"/>
      </w:pPr>
      <w:rPr>
        <w:rFonts w:ascii="Arial" w:hAnsi="Arial" w:cs="Arial" w:hint="default"/>
      </w:rPr>
    </w:lvl>
    <w:lvl w:ilvl="3">
      <w:start w:val="1"/>
      <w:numFmt w:val="decimal"/>
      <w:lvlText w:val="%4."/>
      <w:lvlJc w:val="left"/>
      <w:pPr>
        <w:tabs>
          <w:tab w:val="num" w:pos="1642"/>
        </w:tabs>
        <w:ind w:left="1642" w:hanging="360"/>
      </w:pPr>
      <w:rPr>
        <w:rFonts w:hint="default"/>
      </w:rPr>
    </w:lvl>
    <w:lvl w:ilvl="4">
      <w:start w:val="1"/>
      <w:numFmt w:val="decimal"/>
      <w:lvlText w:val="%5."/>
      <w:lvlJc w:val="left"/>
      <w:pPr>
        <w:tabs>
          <w:tab w:val="num" w:pos="2362"/>
        </w:tabs>
        <w:ind w:left="2362" w:hanging="360"/>
      </w:pPr>
      <w:rPr>
        <w:rFonts w:hint="default"/>
      </w:rPr>
    </w:lvl>
    <w:lvl w:ilvl="5">
      <w:start w:val="1"/>
      <w:numFmt w:val="decimal"/>
      <w:lvlText w:val="%6."/>
      <w:lvlJc w:val="left"/>
      <w:pPr>
        <w:tabs>
          <w:tab w:val="num" w:pos="3082"/>
        </w:tabs>
        <w:ind w:left="3082" w:hanging="360"/>
      </w:pPr>
      <w:rPr>
        <w:rFonts w:hint="default"/>
      </w:rPr>
    </w:lvl>
    <w:lvl w:ilvl="6">
      <w:start w:val="1"/>
      <w:numFmt w:val="decimal"/>
      <w:lvlText w:val="%7."/>
      <w:lvlJc w:val="left"/>
      <w:pPr>
        <w:tabs>
          <w:tab w:val="num" w:pos="3802"/>
        </w:tabs>
        <w:ind w:left="3802" w:hanging="360"/>
      </w:pPr>
      <w:rPr>
        <w:rFonts w:hint="default"/>
      </w:rPr>
    </w:lvl>
    <w:lvl w:ilvl="7">
      <w:start w:val="1"/>
      <w:numFmt w:val="decimal"/>
      <w:lvlText w:val="%8."/>
      <w:lvlJc w:val="left"/>
      <w:pPr>
        <w:tabs>
          <w:tab w:val="num" w:pos="4522"/>
        </w:tabs>
        <w:ind w:left="4522" w:hanging="360"/>
      </w:pPr>
      <w:rPr>
        <w:rFonts w:hint="default"/>
      </w:rPr>
    </w:lvl>
    <w:lvl w:ilvl="8">
      <w:start w:val="1"/>
      <w:numFmt w:val="decimal"/>
      <w:lvlText w:val="%9."/>
      <w:lvlJc w:val="left"/>
      <w:pPr>
        <w:tabs>
          <w:tab w:val="num" w:pos="5242"/>
        </w:tabs>
        <w:ind w:left="5242" w:hanging="360"/>
      </w:pPr>
      <w:rPr>
        <w:rFonts w:hint="default"/>
      </w:rPr>
    </w:lvl>
  </w:abstractNum>
  <w:abstractNum w:abstractNumId="47" w15:restartNumberingAfterBreak="0">
    <w:nsid w:val="73723747"/>
    <w:multiLevelType w:val="hybridMultilevel"/>
    <w:tmpl w:val="D6DA034A"/>
    <w:lvl w:ilvl="0" w:tplc="6F9C0D48">
      <w:start w:val="1"/>
      <w:numFmt w:val="decimal"/>
      <w:pStyle w:val="SectionHeading"/>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5F0E5F"/>
    <w:multiLevelType w:val="hybridMultilevel"/>
    <w:tmpl w:val="1EF4E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6B66F7"/>
    <w:multiLevelType w:val="multilevel"/>
    <w:tmpl w:val="DA64D4D0"/>
    <w:lvl w:ilvl="0">
      <w:start w:val="1"/>
      <w:numFmt w:val="decimal"/>
      <w:lvlText w:val="%1."/>
      <w:lvlJc w:val="left"/>
      <w:pPr>
        <w:tabs>
          <w:tab w:val="num" w:pos="585"/>
        </w:tabs>
        <w:ind w:left="585" w:hanging="405"/>
      </w:pPr>
    </w:lvl>
    <w:lvl w:ilvl="1">
      <w:start w:val="1"/>
      <w:numFmt w:val="decimal"/>
      <w:lvlText w:val="%2."/>
      <w:lvlJc w:val="left"/>
      <w:pPr>
        <w:tabs>
          <w:tab w:val="num" w:pos="202"/>
        </w:tabs>
        <w:ind w:left="202" w:hanging="360"/>
      </w:pPr>
    </w:lvl>
    <w:lvl w:ilvl="2">
      <w:start w:val="1"/>
      <w:numFmt w:val="decimal"/>
      <w:lvlText w:val="%3."/>
      <w:lvlJc w:val="left"/>
      <w:pPr>
        <w:tabs>
          <w:tab w:val="num" w:pos="922"/>
        </w:tabs>
        <w:ind w:left="922" w:hanging="360"/>
      </w:pPr>
    </w:lvl>
    <w:lvl w:ilvl="3">
      <w:start w:val="1"/>
      <w:numFmt w:val="bullet"/>
      <w:lvlText w:val=""/>
      <w:lvlJc w:val="left"/>
      <w:pPr>
        <w:tabs>
          <w:tab w:val="num" w:pos="1642"/>
        </w:tabs>
        <w:ind w:left="1642" w:hanging="360"/>
      </w:pPr>
      <w:rPr>
        <w:rFonts w:ascii="Symbol" w:hAnsi="Symbol" w:hint="default"/>
      </w:rPr>
    </w:lvl>
    <w:lvl w:ilvl="4">
      <w:start w:val="1"/>
      <w:numFmt w:val="decimal"/>
      <w:lvlText w:val="%5."/>
      <w:lvlJc w:val="left"/>
      <w:pPr>
        <w:tabs>
          <w:tab w:val="num" w:pos="2362"/>
        </w:tabs>
        <w:ind w:left="2362" w:hanging="360"/>
      </w:pPr>
    </w:lvl>
    <w:lvl w:ilvl="5">
      <w:start w:val="1"/>
      <w:numFmt w:val="decimal"/>
      <w:lvlText w:val="%6."/>
      <w:lvlJc w:val="left"/>
      <w:pPr>
        <w:tabs>
          <w:tab w:val="num" w:pos="3082"/>
        </w:tabs>
        <w:ind w:left="3082" w:hanging="360"/>
      </w:pPr>
    </w:lvl>
    <w:lvl w:ilvl="6">
      <w:start w:val="1"/>
      <w:numFmt w:val="decimal"/>
      <w:lvlText w:val="%7."/>
      <w:lvlJc w:val="left"/>
      <w:pPr>
        <w:tabs>
          <w:tab w:val="num" w:pos="3802"/>
        </w:tabs>
        <w:ind w:left="3802" w:hanging="360"/>
      </w:pPr>
    </w:lvl>
    <w:lvl w:ilvl="7">
      <w:start w:val="1"/>
      <w:numFmt w:val="decimal"/>
      <w:lvlText w:val="%8."/>
      <w:lvlJc w:val="left"/>
      <w:pPr>
        <w:tabs>
          <w:tab w:val="num" w:pos="4522"/>
        </w:tabs>
        <w:ind w:left="4522" w:hanging="360"/>
      </w:pPr>
    </w:lvl>
    <w:lvl w:ilvl="8">
      <w:start w:val="1"/>
      <w:numFmt w:val="decimal"/>
      <w:lvlText w:val="%9."/>
      <w:lvlJc w:val="left"/>
      <w:pPr>
        <w:tabs>
          <w:tab w:val="num" w:pos="5242"/>
        </w:tabs>
        <w:ind w:left="5242" w:hanging="360"/>
      </w:pPr>
    </w:lvl>
  </w:abstractNum>
  <w:num w:numId="1" w16cid:durableId="1904291842">
    <w:abstractNumId w:val="32"/>
  </w:num>
  <w:num w:numId="2" w16cid:durableId="26176107">
    <w:abstractNumId w:val="39"/>
  </w:num>
  <w:num w:numId="3" w16cid:durableId="1349066097">
    <w:abstractNumId w:val="11"/>
  </w:num>
  <w:num w:numId="4" w16cid:durableId="2055885157">
    <w:abstractNumId w:val="36"/>
  </w:num>
  <w:num w:numId="5" w16cid:durableId="827670220">
    <w:abstractNumId w:val="13"/>
  </w:num>
  <w:num w:numId="6" w16cid:durableId="2097051886">
    <w:abstractNumId w:val="26"/>
  </w:num>
  <w:num w:numId="7" w16cid:durableId="1142431753">
    <w:abstractNumId w:val="20"/>
  </w:num>
  <w:num w:numId="8" w16cid:durableId="1948727817">
    <w:abstractNumId w:val="49"/>
  </w:num>
  <w:num w:numId="9" w16cid:durableId="155345958">
    <w:abstractNumId w:val="17"/>
  </w:num>
  <w:num w:numId="10" w16cid:durableId="1030565684">
    <w:abstractNumId w:val="9"/>
  </w:num>
  <w:num w:numId="11" w16cid:durableId="1216116219">
    <w:abstractNumId w:val="7"/>
  </w:num>
  <w:num w:numId="12" w16cid:durableId="972826578">
    <w:abstractNumId w:val="6"/>
  </w:num>
  <w:num w:numId="13" w16cid:durableId="1560894083">
    <w:abstractNumId w:val="5"/>
  </w:num>
  <w:num w:numId="14" w16cid:durableId="1978492722">
    <w:abstractNumId w:val="4"/>
  </w:num>
  <w:num w:numId="15" w16cid:durableId="1452287508">
    <w:abstractNumId w:val="8"/>
  </w:num>
  <w:num w:numId="16" w16cid:durableId="713429511">
    <w:abstractNumId w:val="3"/>
  </w:num>
  <w:num w:numId="17" w16cid:durableId="1218862503">
    <w:abstractNumId w:val="2"/>
  </w:num>
  <w:num w:numId="18" w16cid:durableId="159005004">
    <w:abstractNumId w:val="1"/>
  </w:num>
  <w:num w:numId="19" w16cid:durableId="522211234">
    <w:abstractNumId w:val="0"/>
  </w:num>
  <w:num w:numId="20" w16cid:durableId="4623058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9473135">
    <w:abstractNumId w:val="41"/>
  </w:num>
  <w:num w:numId="22" w16cid:durableId="1416239852">
    <w:abstractNumId w:val="48"/>
  </w:num>
  <w:num w:numId="23" w16cid:durableId="890000742">
    <w:abstractNumId w:val="28"/>
  </w:num>
  <w:num w:numId="24" w16cid:durableId="968365594">
    <w:abstractNumId w:val="31"/>
  </w:num>
  <w:num w:numId="25" w16cid:durableId="133717735">
    <w:abstractNumId w:val="23"/>
  </w:num>
  <w:num w:numId="26" w16cid:durableId="1787384779">
    <w:abstractNumId w:val="19"/>
  </w:num>
  <w:num w:numId="27" w16cid:durableId="1614902032">
    <w:abstractNumId w:val="24"/>
  </w:num>
  <w:num w:numId="28" w16cid:durableId="1946308954">
    <w:abstractNumId w:val="34"/>
  </w:num>
  <w:num w:numId="29" w16cid:durableId="2092195104">
    <w:abstractNumId w:val="22"/>
  </w:num>
  <w:num w:numId="30" w16cid:durableId="1015184336">
    <w:abstractNumId w:val="37"/>
  </w:num>
  <w:num w:numId="31" w16cid:durableId="175967460">
    <w:abstractNumId w:val="46"/>
  </w:num>
  <w:num w:numId="32" w16cid:durableId="1656256305">
    <w:abstractNumId w:val="33"/>
  </w:num>
  <w:num w:numId="33" w16cid:durableId="723528836">
    <w:abstractNumId w:val="29"/>
  </w:num>
  <w:num w:numId="34" w16cid:durableId="1011837297">
    <w:abstractNumId w:val="16"/>
  </w:num>
  <w:num w:numId="35" w16cid:durableId="1836652227">
    <w:abstractNumId w:val="18"/>
  </w:num>
  <w:num w:numId="36" w16cid:durableId="2136097448">
    <w:abstractNumId w:val="35"/>
  </w:num>
  <w:num w:numId="37" w16cid:durableId="752627413">
    <w:abstractNumId w:val="25"/>
  </w:num>
  <w:num w:numId="38" w16cid:durableId="1385639886">
    <w:abstractNumId w:val="15"/>
  </w:num>
  <w:num w:numId="39" w16cid:durableId="927352733">
    <w:abstractNumId w:val="38"/>
  </w:num>
  <w:num w:numId="40" w16cid:durableId="559366615">
    <w:abstractNumId w:val="21"/>
  </w:num>
  <w:num w:numId="41" w16cid:durableId="1838886046">
    <w:abstractNumId w:val="42"/>
  </w:num>
  <w:num w:numId="42" w16cid:durableId="1884055378">
    <w:abstractNumId w:val="27"/>
  </w:num>
  <w:num w:numId="43" w16cid:durableId="1212574899">
    <w:abstractNumId w:val="40"/>
  </w:num>
  <w:num w:numId="44" w16cid:durableId="372771169">
    <w:abstractNumId w:val="47"/>
  </w:num>
  <w:num w:numId="45" w16cid:durableId="1173953877">
    <w:abstractNumId w:val="43"/>
  </w:num>
  <w:num w:numId="46" w16cid:durableId="2058040580">
    <w:abstractNumId w:val="14"/>
  </w:num>
  <w:num w:numId="47" w16cid:durableId="1937208277">
    <w:abstractNumId w:val="45"/>
  </w:num>
  <w:num w:numId="48" w16cid:durableId="668170301">
    <w:abstractNumId w:val="12"/>
  </w:num>
  <w:num w:numId="49" w16cid:durableId="1982496759">
    <w:abstractNumId w:val="10"/>
  </w:num>
  <w:num w:numId="50" w16cid:durableId="106851911">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68D"/>
    <w:rsid w:val="00001C03"/>
    <w:rsid w:val="00002032"/>
    <w:rsid w:val="00002568"/>
    <w:rsid w:val="000071D2"/>
    <w:rsid w:val="00010D4B"/>
    <w:rsid w:val="00014426"/>
    <w:rsid w:val="00015676"/>
    <w:rsid w:val="000172B4"/>
    <w:rsid w:val="0001742A"/>
    <w:rsid w:val="00020011"/>
    <w:rsid w:val="00020EBA"/>
    <w:rsid w:val="00021C37"/>
    <w:rsid w:val="000230A8"/>
    <w:rsid w:val="00023D60"/>
    <w:rsid w:val="00024457"/>
    <w:rsid w:val="000261D6"/>
    <w:rsid w:val="00026387"/>
    <w:rsid w:val="000276E3"/>
    <w:rsid w:val="00027732"/>
    <w:rsid w:val="00032A35"/>
    <w:rsid w:val="00035835"/>
    <w:rsid w:val="00036922"/>
    <w:rsid w:val="00036BE8"/>
    <w:rsid w:val="000400C2"/>
    <w:rsid w:val="0004141B"/>
    <w:rsid w:val="00042326"/>
    <w:rsid w:val="0004330F"/>
    <w:rsid w:val="000433CF"/>
    <w:rsid w:val="00053738"/>
    <w:rsid w:val="00053CF3"/>
    <w:rsid w:val="000542D6"/>
    <w:rsid w:val="000555BA"/>
    <w:rsid w:val="000567CE"/>
    <w:rsid w:val="000604CE"/>
    <w:rsid w:val="000605A0"/>
    <w:rsid w:val="000605F4"/>
    <w:rsid w:val="000624B4"/>
    <w:rsid w:val="000627E3"/>
    <w:rsid w:val="00063647"/>
    <w:rsid w:val="000656F4"/>
    <w:rsid w:val="00067413"/>
    <w:rsid w:val="000710FC"/>
    <w:rsid w:val="00071BD1"/>
    <w:rsid w:val="00072D30"/>
    <w:rsid w:val="000739D1"/>
    <w:rsid w:val="00074980"/>
    <w:rsid w:val="000756BF"/>
    <w:rsid w:val="00081FDD"/>
    <w:rsid w:val="00084A6B"/>
    <w:rsid w:val="0009023F"/>
    <w:rsid w:val="00092D39"/>
    <w:rsid w:val="00093224"/>
    <w:rsid w:val="000949B6"/>
    <w:rsid w:val="000961D2"/>
    <w:rsid w:val="00096B9E"/>
    <w:rsid w:val="000A0F91"/>
    <w:rsid w:val="000A3AF7"/>
    <w:rsid w:val="000A4017"/>
    <w:rsid w:val="000A49C2"/>
    <w:rsid w:val="000A4BF5"/>
    <w:rsid w:val="000A51D1"/>
    <w:rsid w:val="000A5BDF"/>
    <w:rsid w:val="000A7E3D"/>
    <w:rsid w:val="000B060C"/>
    <w:rsid w:val="000B2C86"/>
    <w:rsid w:val="000B4967"/>
    <w:rsid w:val="000B4DDD"/>
    <w:rsid w:val="000B64EC"/>
    <w:rsid w:val="000B662D"/>
    <w:rsid w:val="000B7926"/>
    <w:rsid w:val="000C0C95"/>
    <w:rsid w:val="000C1834"/>
    <w:rsid w:val="000C3C9F"/>
    <w:rsid w:val="000C7545"/>
    <w:rsid w:val="000D07D2"/>
    <w:rsid w:val="000D0994"/>
    <w:rsid w:val="000D1281"/>
    <w:rsid w:val="000D1371"/>
    <w:rsid w:val="000D13C3"/>
    <w:rsid w:val="000D3E91"/>
    <w:rsid w:val="000D4C1C"/>
    <w:rsid w:val="000D6F8B"/>
    <w:rsid w:val="000D7D4A"/>
    <w:rsid w:val="000E1126"/>
    <w:rsid w:val="000E2508"/>
    <w:rsid w:val="000E284D"/>
    <w:rsid w:val="000E2B67"/>
    <w:rsid w:val="000E33B7"/>
    <w:rsid w:val="000E33B8"/>
    <w:rsid w:val="000E5482"/>
    <w:rsid w:val="000E6472"/>
    <w:rsid w:val="000F08AE"/>
    <w:rsid w:val="000F08CA"/>
    <w:rsid w:val="000F0D1C"/>
    <w:rsid w:val="000F11B4"/>
    <w:rsid w:val="000F20AC"/>
    <w:rsid w:val="000F26D0"/>
    <w:rsid w:val="000F348A"/>
    <w:rsid w:val="000F4BF3"/>
    <w:rsid w:val="000F5C17"/>
    <w:rsid w:val="000F5EFC"/>
    <w:rsid w:val="000F7780"/>
    <w:rsid w:val="000F7D65"/>
    <w:rsid w:val="001003A5"/>
    <w:rsid w:val="00101BBB"/>
    <w:rsid w:val="00104B36"/>
    <w:rsid w:val="0010504A"/>
    <w:rsid w:val="00106091"/>
    <w:rsid w:val="0010795B"/>
    <w:rsid w:val="00110FAB"/>
    <w:rsid w:val="00111F33"/>
    <w:rsid w:val="00113D84"/>
    <w:rsid w:val="0011406A"/>
    <w:rsid w:val="0011670D"/>
    <w:rsid w:val="001176C7"/>
    <w:rsid w:val="00120041"/>
    <w:rsid w:val="00121DCB"/>
    <w:rsid w:val="00122429"/>
    <w:rsid w:val="0012402F"/>
    <w:rsid w:val="00124172"/>
    <w:rsid w:val="00124FAD"/>
    <w:rsid w:val="00125B5B"/>
    <w:rsid w:val="0012731E"/>
    <w:rsid w:val="001276A1"/>
    <w:rsid w:val="00130258"/>
    <w:rsid w:val="001305D3"/>
    <w:rsid w:val="00130C9F"/>
    <w:rsid w:val="00131691"/>
    <w:rsid w:val="00131E1C"/>
    <w:rsid w:val="00131E26"/>
    <w:rsid w:val="00132EEC"/>
    <w:rsid w:val="001330C8"/>
    <w:rsid w:val="001338E2"/>
    <w:rsid w:val="00136F77"/>
    <w:rsid w:val="00137488"/>
    <w:rsid w:val="00137A36"/>
    <w:rsid w:val="00137F35"/>
    <w:rsid w:val="00141BD8"/>
    <w:rsid w:val="00144AF2"/>
    <w:rsid w:val="00144B59"/>
    <w:rsid w:val="00147543"/>
    <w:rsid w:val="00150D6A"/>
    <w:rsid w:val="00150E07"/>
    <w:rsid w:val="00151F6B"/>
    <w:rsid w:val="0015221C"/>
    <w:rsid w:val="00152C7F"/>
    <w:rsid w:val="00153288"/>
    <w:rsid w:val="001539E5"/>
    <w:rsid w:val="00156676"/>
    <w:rsid w:val="00160482"/>
    <w:rsid w:val="00161CE0"/>
    <w:rsid w:val="001649F6"/>
    <w:rsid w:val="00164AD2"/>
    <w:rsid w:val="00164E16"/>
    <w:rsid w:val="0016637C"/>
    <w:rsid w:val="001670B3"/>
    <w:rsid w:val="001704DA"/>
    <w:rsid w:val="001717F8"/>
    <w:rsid w:val="001739D7"/>
    <w:rsid w:val="00173DFD"/>
    <w:rsid w:val="0017573E"/>
    <w:rsid w:val="00175F33"/>
    <w:rsid w:val="00181CA0"/>
    <w:rsid w:val="001831B5"/>
    <w:rsid w:val="00184E1E"/>
    <w:rsid w:val="0018675D"/>
    <w:rsid w:val="00186FC4"/>
    <w:rsid w:val="0019076E"/>
    <w:rsid w:val="001921CB"/>
    <w:rsid w:val="001932BF"/>
    <w:rsid w:val="001956E3"/>
    <w:rsid w:val="001A0DD8"/>
    <w:rsid w:val="001A1424"/>
    <w:rsid w:val="001A4296"/>
    <w:rsid w:val="001A4AFD"/>
    <w:rsid w:val="001A51FC"/>
    <w:rsid w:val="001A6D11"/>
    <w:rsid w:val="001A6F17"/>
    <w:rsid w:val="001A7E1F"/>
    <w:rsid w:val="001B25D5"/>
    <w:rsid w:val="001B2B19"/>
    <w:rsid w:val="001B3E31"/>
    <w:rsid w:val="001B4BD7"/>
    <w:rsid w:val="001B5871"/>
    <w:rsid w:val="001B6E03"/>
    <w:rsid w:val="001B721B"/>
    <w:rsid w:val="001B7677"/>
    <w:rsid w:val="001B7EAA"/>
    <w:rsid w:val="001C19D9"/>
    <w:rsid w:val="001C22FE"/>
    <w:rsid w:val="001C4C98"/>
    <w:rsid w:val="001C4D54"/>
    <w:rsid w:val="001C4D94"/>
    <w:rsid w:val="001C52A7"/>
    <w:rsid w:val="001C57AB"/>
    <w:rsid w:val="001C5AA3"/>
    <w:rsid w:val="001C5D21"/>
    <w:rsid w:val="001C710E"/>
    <w:rsid w:val="001C7745"/>
    <w:rsid w:val="001D231F"/>
    <w:rsid w:val="001D462A"/>
    <w:rsid w:val="001D6894"/>
    <w:rsid w:val="001D6B70"/>
    <w:rsid w:val="001E413B"/>
    <w:rsid w:val="001E5995"/>
    <w:rsid w:val="001F065A"/>
    <w:rsid w:val="001F0B55"/>
    <w:rsid w:val="001F353E"/>
    <w:rsid w:val="001F3633"/>
    <w:rsid w:val="001F4446"/>
    <w:rsid w:val="001F71A9"/>
    <w:rsid w:val="001F7341"/>
    <w:rsid w:val="001F7F72"/>
    <w:rsid w:val="002006ED"/>
    <w:rsid w:val="00203B07"/>
    <w:rsid w:val="00205FB7"/>
    <w:rsid w:val="00207728"/>
    <w:rsid w:val="00210AC8"/>
    <w:rsid w:val="00211232"/>
    <w:rsid w:val="0021306B"/>
    <w:rsid w:val="00215C80"/>
    <w:rsid w:val="00216E1A"/>
    <w:rsid w:val="00217A7F"/>
    <w:rsid w:val="00217D41"/>
    <w:rsid w:val="002203E3"/>
    <w:rsid w:val="00221AE0"/>
    <w:rsid w:val="00222C0E"/>
    <w:rsid w:val="002231E3"/>
    <w:rsid w:val="0022375A"/>
    <w:rsid w:val="0023021D"/>
    <w:rsid w:val="00230753"/>
    <w:rsid w:val="00230E11"/>
    <w:rsid w:val="00231D2F"/>
    <w:rsid w:val="0023206D"/>
    <w:rsid w:val="002416E8"/>
    <w:rsid w:val="00243E15"/>
    <w:rsid w:val="0024455D"/>
    <w:rsid w:val="002454FF"/>
    <w:rsid w:val="002475E8"/>
    <w:rsid w:val="00250F16"/>
    <w:rsid w:val="00251B0B"/>
    <w:rsid w:val="00252941"/>
    <w:rsid w:val="00252E93"/>
    <w:rsid w:val="00255220"/>
    <w:rsid w:val="00255A7A"/>
    <w:rsid w:val="00263D96"/>
    <w:rsid w:val="00264B2D"/>
    <w:rsid w:val="00270837"/>
    <w:rsid w:val="002712D1"/>
    <w:rsid w:val="00274574"/>
    <w:rsid w:val="002748CA"/>
    <w:rsid w:val="00275955"/>
    <w:rsid w:val="0027649D"/>
    <w:rsid w:val="002778E7"/>
    <w:rsid w:val="002803E4"/>
    <w:rsid w:val="00280A35"/>
    <w:rsid w:val="002811F8"/>
    <w:rsid w:val="002838FE"/>
    <w:rsid w:val="00283CAD"/>
    <w:rsid w:val="00285082"/>
    <w:rsid w:val="00285638"/>
    <w:rsid w:val="00285E64"/>
    <w:rsid w:val="0028632F"/>
    <w:rsid w:val="00286389"/>
    <w:rsid w:val="00290881"/>
    <w:rsid w:val="00290A9B"/>
    <w:rsid w:val="00291DA2"/>
    <w:rsid w:val="00294912"/>
    <w:rsid w:val="00295921"/>
    <w:rsid w:val="00296088"/>
    <w:rsid w:val="00296D0D"/>
    <w:rsid w:val="00297376"/>
    <w:rsid w:val="00297911"/>
    <w:rsid w:val="002A049B"/>
    <w:rsid w:val="002A0CC6"/>
    <w:rsid w:val="002A1621"/>
    <w:rsid w:val="002A3133"/>
    <w:rsid w:val="002A4097"/>
    <w:rsid w:val="002A636A"/>
    <w:rsid w:val="002A6B18"/>
    <w:rsid w:val="002B1A64"/>
    <w:rsid w:val="002B1FB6"/>
    <w:rsid w:val="002B225D"/>
    <w:rsid w:val="002B3956"/>
    <w:rsid w:val="002B5786"/>
    <w:rsid w:val="002C0761"/>
    <w:rsid w:val="002C1320"/>
    <w:rsid w:val="002C137B"/>
    <w:rsid w:val="002C2A26"/>
    <w:rsid w:val="002C4988"/>
    <w:rsid w:val="002C5558"/>
    <w:rsid w:val="002C6915"/>
    <w:rsid w:val="002C6973"/>
    <w:rsid w:val="002C6BA0"/>
    <w:rsid w:val="002C7883"/>
    <w:rsid w:val="002D1B3F"/>
    <w:rsid w:val="002D615C"/>
    <w:rsid w:val="002D6A96"/>
    <w:rsid w:val="002D77E1"/>
    <w:rsid w:val="002E085D"/>
    <w:rsid w:val="002E32A5"/>
    <w:rsid w:val="002E35D0"/>
    <w:rsid w:val="002E3A8F"/>
    <w:rsid w:val="002E4320"/>
    <w:rsid w:val="002E5058"/>
    <w:rsid w:val="002E73C7"/>
    <w:rsid w:val="002F030E"/>
    <w:rsid w:val="002F0C41"/>
    <w:rsid w:val="002F1AC0"/>
    <w:rsid w:val="002F3C31"/>
    <w:rsid w:val="002F5ADC"/>
    <w:rsid w:val="002F790D"/>
    <w:rsid w:val="00304D45"/>
    <w:rsid w:val="00305FFB"/>
    <w:rsid w:val="00306C22"/>
    <w:rsid w:val="00310D36"/>
    <w:rsid w:val="003166A0"/>
    <w:rsid w:val="00316C3E"/>
    <w:rsid w:val="00317068"/>
    <w:rsid w:val="0032177F"/>
    <w:rsid w:val="00321B22"/>
    <w:rsid w:val="00324092"/>
    <w:rsid w:val="00324130"/>
    <w:rsid w:val="00324354"/>
    <w:rsid w:val="00324AED"/>
    <w:rsid w:val="00326913"/>
    <w:rsid w:val="00327DE2"/>
    <w:rsid w:val="00330FAD"/>
    <w:rsid w:val="00331696"/>
    <w:rsid w:val="00331D65"/>
    <w:rsid w:val="00331DD2"/>
    <w:rsid w:val="003330EB"/>
    <w:rsid w:val="00333FFD"/>
    <w:rsid w:val="0033563C"/>
    <w:rsid w:val="00336098"/>
    <w:rsid w:val="00336AD2"/>
    <w:rsid w:val="0033714C"/>
    <w:rsid w:val="0033765F"/>
    <w:rsid w:val="00341863"/>
    <w:rsid w:val="00342157"/>
    <w:rsid w:val="00342609"/>
    <w:rsid w:val="00342D2B"/>
    <w:rsid w:val="003449E4"/>
    <w:rsid w:val="00352093"/>
    <w:rsid w:val="00353301"/>
    <w:rsid w:val="00353AD8"/>
    <w:rsid w:val="0035466F"/>
    <w:rsid w:val="00356B9A"/>
    <w:rsid w:val="00357871"/>
    <w:rsid w:val="00357F2F"/>
    <w:rsid w:val="00361D41"/>
    <w:rsid w:val="0036239C"/>
    <w:rsid w:val="003654CA"/>
    <w:rsid w:val="00366EFD"/>
    <w:rsid w:val="00370478"/>
    <w:rsid w:val="0037096C"/>
    <w:rsid w:val="00371019"/>
    <w:rsid w:val="003715BA"/>
    <w:rsid w:val="003749B8"/>
    <w:rsid w:val="0037511F"/>
    <w:rsid w:val="003819A8"/>
    <w:rsid w:val="00384815"/>
    <w:rsid w:val="00384993"/>
    <w:rsid w:val="00386603"/>
    <w:rsid w:val="0038665E"/>
    <w:rsid w:val="0038749F"/>
    <w:rsid w:val="003878A3"/>
    <w:rsid w:val="003905C3"/>
    <w:rsid w:val="0039064E"/>
    <w:rsid w:val="00390FC1"/>
    <w:rsid w:val="003919EF"/>
    <w:rsid w:val="003948CD"/>
    <w:rsid w:val="0039586D"/>
    <w:rsid w:val="0039635D"/>
    <w:rsid w:val="003975E7"/>
    <w:rsid w:val="003A0D85"/>
    <w:rsid w:val="003A28EE"/>
    <w:rsid w:val="003A2D88"/>
    <w:rsid w:val="003A2F98"/>
    <w:rsid w:val="003A60F5"/>
    <w:rsid w:val="003A712D"/>
    <w:rsid w:val="003A71C8"/>
    <w:rsid w:val="003B0326"/>
    <w:rsid w:val="003B032C"/>
    <w:rsid w:val="003B0E1E"/>
    <w:rsid w:val="003B1171"/>
    <w:rsid w:val="003B2474"/>
    <w:rsid w:val="003B262C"/>
    <w:rsid w:val="003B2CA3"/>
    <w:rsid w:val="003B341F"/>
    <w:rsid w:val="003B4A3D"/>
    <w:rsid w:val="003B5CFF"/>
    <w:rsid w:val="003C11A7"/>
    <w:rsid w:val="003C11F4"/>
    <w:rsid w:val="003C35A5"/>
    <w:rsid w:val="003C6FE3"/>
    <w:rsid w:val="003D0434"/>
    <w:rsid w:val="003D19C5"/>
    <w:rsid w:val="003D1BF1"/>
    <w:rsid w:val="003D25E4"/>
    <w:rsid w:val="003D4B40"/>
    <w:rsid w:val="003D65F7"/>
    <w:rsid w:val="003E0D1A"/>
    <w:rsid w:val="003E1802"/>
    <w:rsid w:val="003E1C63"/>
    <w:rsid w:val="003E33CD"/>
    <w:rsid w:val="003E3709"/>
    <w:rsid w:val="003E607A"/>
    <w:rsid w:val="003E68B4"/>
    <w:rsid w:val="003E6C12"/>
    <w:rsid w:val="003F3585"/>
    <w:rsid w:val="003F4BF8"/>
    <w:rsid w:val="003F5698"/>
    <w:rsid w:val="003F5A56"/>
    <w:rsid w:val="003F7312"/>
    <w:rsid w:val="003F7E32"/>
    <w:rsid w:val="004007CF"/>
    <w:rsid w:val="00401078"/>
    <w:rsid w:val="004015CE"/>
    <w:rsid w:val="00404114"/>
    <w:rsid w:val="00404B7F"/>
    <w:rsid w:val="00405798"/>
    <w:rsid w:val="00405E88"/>
    <w:rsid w:val="004074D2"/>
    <w:rsid w:val="00411149"/>
    <w:rsid w:val="00411BF6"/>
    <w:rsid w:val="00412E2B"/>
    <w:rsid w:val="00413F62"/>
    <w:rsid w:val="00415C86"/>
    <w:rsid w:val="00417A14"/>
    <w:rsid w:val="00420674"/>
    <w:rsid w:val="00421D4D"/>
    <w:rsid w:val="00422200"/>
    <w:rsid w:val="004239D8"/>
    <w:rsid w:val="004246ED"/>
    <w:rsid w:val="00425265"/>
    <w:rsid w:val="0042547F"/>
    <w:rsid w:val="00426CE6"/>
    <w:rsid w:val="00431AF9"/>
    <w:rsid w:val="00434883"/>
    <w:rsid w:val="0043742C"/>
    <w:rsid w:val="00444FBD"/>
    <w:rsid w:val="00446406"/>
    <w:rsid w:val="00447036"/>
    <w:rsid w:val="004504BB"/>
    <w:rsid w:val="00451672"/>
    <w:rsid w:val="00452EBD"/>
    <w:rsid w:val="00454817"/>
    <w:rsid w:val="00455109"/>
    <w:rsid w:val="00456C64"/>
    <w:rsid w:val="00457C73"/>
    <w:rsid w:val="00460683"/>
    <w:rsid w:val="00461B9D"/>
    <w:rsid w:val="004645A4"/>
    <w:rsid w:val="00464844"/>
    <w:rsid w:val="00466A9F"/>
    <w:rsid w:val="0047455E"/>
    <w:rsid w:val="00475ADE"/>
    <w:rsid w:val="00477AD3"/>
    <w:rsid w:val="00482559"/>
    <w:rsid w:val="00485910"/>
    <w:rsid w:val="00485D8E"/>
    <w:rsid w:val="00486277"/>
    <w:rsid w:val="00486E19"/>
    <w:rsid w:val="00486F7D"/>
    <w:rsid w:val="00487164"/>
    <w:rsid w:val="004872E7"/>
    <w:rsid w:val="00487CC5"/>
    <w:rsid w:val="00490C7C"/>
    <w:rsid w:val="00495786"/>
    <w:rsid w:val="0049578B"/>
    <w:rsid w:val="004957F6"/>
    <w:rsid w:val="00495A51"/>
    <w:rsid w:val="00495AEE"/>
    <w:rsid w:val="00495C32"/>
    <w:rsid w:val="004974C6"/>
    <w:rsid w:val="00497B1A"/>
    <w:rsid w:val="004A1DCD"/>
    <w:rsid w:val="004A2462"/>
    <w:rsid w:val="004A2843"/>
    <w:rsid w:val="004A432D"/>
    <w:rsid w:val="004A48F1"/>
    <w:rsid w:val="004A495E"/>
    <w:rsid w:val="004A4961"/>
    <w:rsid w:val="004A4E03"/>
    <w:rsid w:val="004A5A7A"/>
    <w:rsid w:val="004A5CCC"/>
    <w:rsid w:val="004A6A68"/>
    <w:rsid w:val="004A75F7"/>
    <w:rsid w:val="004A7DAA"/>
    <w:rsid w:val="004B16FE"/>
    <w:rsid w:val="004B1A02"/>
    <w:rsid w:val="004B232B"/>
    <w:rsid w:val="004B26C6"/>
    <w:rsid w:val="004B339E"/>
    <w:rsid w:val="004B48E6"/>
    <w:rsid w:val="004B49C1"/>
    <w:rsid w:val="004B6642"/>
    <w:rsid w:val="004B6B04"/>
    <w:rsid w:val="004B6B51"/>
    <w:rsid w:val="004C0019"/>
    <w:rsid w:val="004C29E2"/>
    <w:rsid w:val="004C6B00"/>
    <w:rsid w:val="004C6DC6"/>
    <w:rsid w:val="004C718E"/>
    <w:rsid w:val="004D1950"/>
    <w:rsid w:val="004D2E85"/>
    <w:rsid w:val="004D4AC1"/>
    <w:rsid w:val="004D566A"/>
    <w:rsid w:val="004E08EC"/>
    <w:rsid w:val="004E1438"/>
    <w:rsid w:val="004E15A8"/>
    <w:rsid w:val="004E5D5B"/>
    <w:rsid w:val="004E672F"/>
    <w:rsid w:val="004E67B5"/>
    <w:rsid w:val="004F3B59"/>
    <w:rsid w:val="004F53F9"/>
    <w:rsid w:val="004F5723"/>
    <w:rsid w:val="004F623B"/>
    <w:rsid w:val="004F6DAE"/>
    <w:rsid w:val="004F750F"/>
    <w:rsid w:val="005009C5"/>
    <w:rsid w:val="00502E59"/>
    <w:rsid w:val="00503584"/>
    <w:rsid w:val="00504876"/>
    <w:rsid w:val="00504D7F"/>
    <w:rsid w:val="005052EA"/>
    <w:rsid w:val="00511465"/>
    <w:rsid w:val="00513BEE"/>
    <w:rsid w:val="00515A51"/>
    <w:rsid w:val="005166C4"/>
    <w:rsid w:val="00521C07"/>
    <w:rsid w:val="005234DF"/>
    <w:rsid w:val="0052356F"/>
    <w:rsid w:val="00523D16"/>
    <w:rsid w:val="00524950"/>
    <w:rsid w:val="00524ABD"/>
    <w:rsid w:val="0052501F"/>
    <w:rsid w:val="005274E9"/>
    <w:rsid w:val="00530133"/>
    <w:rsid w:val="0053064A"/>
    <w:rsid w:val="005318BF"/>
    <w:rsid w:val="0053242A"/>
    <w:rsid w:val="005342F0"/>
    <w:rsid w:val="00537532"/>
    <w:rsid w:val="0053764F"/>
    <w:rsid w:val="005401FB"/>
    <w:rsid w:val="005415D9"/>
    <w:rsid w:val="00543279"/>
    <w:rsid w:val="00545084"/>
    <w:rsid w:val="005459D3"/>
    <w:rsid w:val="00545D5D"/>
    <w:rsid w:val="00546E93"/>
    <w:rsid w:val="005471C6"/>
    <w:rsid w:val="00547E44"/>
    <w:rsid w:val="00551802"/>
    <w:rsid w:val="005520F0"/>
    <w:rsid w:val="00552101"/>
    <w:rsid w:val="00556A78"/>
    <w:rsid w:val="00556F72"/>
    <w:rsid w:val="005573A5"/>
    <w:rsid w:val="00557536"/>
    <w:rsid w:val="0055768F"/>
    <w:rsid w:val="00560989"/>
    <w:rsid w:val="00560BEA"/>
    <w:rsid w:val="005615F8"/>
    <w:rsid w:val="00561B61"/>
    <w:rsid w:val="00562060"/>
    <w:rsid w:val="00563DE4"/>
    <w:rsid w:val="00566A9F"/>
    <w:rsid w:val="0057138C"/>
    <w:rsid w:val="005746BA"/>
    <w:rsid w:val="005750CD"/>
    <w:rsid w:val="00582491"/>
    <w:rsid w:val="0058274E"/>
    <w:rsid w:val="005846B9"/>
    <w:rsid w:val="005851C3"/>
    <w:rsid w:val="00590318"/>
    <w:rsid w:val="0059208A"/>
    <w:rsid w:val="00592BF7"/>
    <w:rsid w:val="00592C9A"/>
    <w:rsid w:val="00593EAE"/>
    <w:rsid w:val="00597ACC"/>
    <w:rsid w:val="005A14DC"/>
    <w:rsid w:val="005A1DBA"/>
    <w:rsid w:val="005A24E7"/>
    <w:rsid w:val="005A24FA"/>
    <w:rsid w:val="005A35C1"/>
    <w:rsid w:val="005A4562"/>
    <w:rsid w:val="005A49B9"/>
    <w:rsid w:val="005A4F2F"/>
    <w:rsid w:val="005A785D"/>
    <w:rsid w:val="005A7B33"/>
    <w:rsid w:val="005B025A"/>
    <w:rsid w:val="005B0C25"/>
    <w:rsid w:val="005B213B"/>
    <w:rsid w:val="005B46A2"/>
    <w:rsid w:val="005B504C"/>
    <w:rsid w:val="005B639E"/>
    <w:rsid w:val="005B7F40"/>
    <w:rsid w:val="005C0435"/>
    <w:rsid w:val="005C0FB0"/>
    <w:rsid w:val="005C72AD"/>
    <w:rsid w:val="005C7481"/>
    <w:rsid w:val="005D050F"/>
    <w:rsid w:val="005D062C"/>
    <w:rsid w:val="005D147C"/>
    <w:rsid w:val="005D2284"/>
    <w:rsid w:val="005D3AF7"/>
    <w:rsid w:val="005D3F52"/>
    <w:rsid w:val="005D4A9A"/>
    <w:rsid w:val="005D79B2"/>
    <w:rsid w:val="005E1F05"/>
    <w:rsid w:val="005E44F2"/>
    <w:rsid w:val="005E4A5A"/>
    <w:rsid w:val="005E7B23"/>
    <w:rsid w:val="005E7EF3"/>
    <w:rsid w:val="005E7FF8"/>
    <w:rsid w:val="005F0969"/>
    <w:rsid w:val="005F4185"/>
    <w:rsid w:val="005F6952"/>
    <w:rsid w:val="005F6B84"/>
    <w:rsid w:val="006009B2"/>
    <w:rsid w:val="006018CC"/>
    <w:rsid w:val="00603559"/>
    <w:rsid w:val="00603BD0"/>
    <w:rsid w:val="0060724D"/>
    <w:rsid w:val="00611F9B"/>
    <w:rsid w:val="00613BCD"/>
    <w:rsid w:val="006143D7"/>
    <w:rsid w:val="00614C50"/>
    <w:rsid w:val="00615653"/>
    <w:rsid w:val="00615681"/>
    <w:rsid w:val="006201C7"/>
    <w:rsid w:val="00621D55"/>
    <w:rsid w:val="00622817"/>
    <w:rsid w:val="00622C45"/>
    <w:rsid w:val="006262ED"/>
    <w:rsid w:val="00627EC2"/>
    <w:rsid w:val="006300E2"/>
    <w:rsid w:val="006348C1"/>
    <w:rsid w:val="00637B25"/>
    <w:rsid w:val="006416D3"/>
    <w:rsid w:val="00642F36"/>
    <w:rsid w:val="006436E6"/>
    <w:rsid w:val="0064559B"/>
    <w:rsid w:val="00647381"/>
    <w:rsid w:val="00655915"/>
    <w:rsid w:val="00656CCD"/>
    <w:rsid w:val="0065798A"/>
    <w:rsid w:val="00657A7B"/>
    <w:rsid w:val="006602D6"/>
    <w:rsid w:val="00661F19"/>
    <w:rsid w:val="0066272C"/>
    <w:rsid w:val="00662E2D"/>
    <w:rsid w:val="00664A9D"/>
    <w:rsid w:val="00665320"/>
    <w:rsid w:val="00667AC5"/>
    <w:rsid w:val="00667F10"/>
    <w:rsid w:val="00670D84"/>
    <w:rsid w:val="00671BC1"/>
    <w:rsid w:val="00671DDD"/>
    <w:rsid w:val="0067208C"/>
    <w:rsid w:val="00672CB2"/>
    <w:rsid w:val="00672F29"/>
    <w:rsid w:val="00674C7A"/>
    <w:rsid w:val="00674FB3"/>
    <w:rsid w:val="006759A9"/>
    <w:rsid w:val="00683A0F"/>
    <w:rsid w:val="006844FA"/>
    <w:rsid w:val="00690AD9"/>
    <w:rsid w:val="00691745"/>
    <w:rsid w:val="0069194A"/>
    <w:rsid w:val="00694B92"/>
    <w:rsid w:val="00695DD9"/>
    <w:rsid w:val="00697AD6"/>
    <w:rsid w:val="006A0189"/>
    <w:rsid w:val="006A033A"/>
    <w:rsid w:val="006A13CF"/>
    <w:rsid w:val="006A290F"/>
    <w:rsid w:val="006A6C2F"/>
    <w:rsid w:val="006A7939"/>
    <w:rsid w:val="006A7972"/>
    <w:rsid w:val="006B2FCA"/>
    <w:rsid w:val="006B42FE"/>
    <w:rsid w:val="006B6235"/>
    <w:rsid w:val="006B7D91"/>
    <w:rsid w:val="006C0B29"/>
    <w:rsid w:val="006C287F"/>
    <w:rsid w:val="006C2B20"/>
    <w:rsid w:val="006C3FE5"/>
    <w:rsid w:val="006C4F20"/>
    <w:rsid w:val="006C4FA0"/>
    <w:rsid w:val="006C61C2"/>
    <w:rsid w:val="006C6598"/>
    <w:rsid w:val="006C7B57"/>
    <w:rsid w:val="006D07AF"/>
    <w:rsid w:val="006D7B50"/>
    <w:rsid w:val="006E009A"/>
    <w:rsid w:val="006E0618"/>
    <w:rsid w:val="006E0838"/>
    <w:rsid w:val="006E1E90"/>
    <w:rsid w:val="006E3FBA"/>
    <w:rsid w:val="006E64D7"/>
    <w:rsid w:val="006E68A9"/>
    <w:rsid w:val="006F0370"/>
    <w:rsid w:val="006F17E7"/>
    <w:rsid w:val="006F37B8"/>
    <w:rsid w:val="006F452C"/>
    <w:rsid w:val="006F732E"/>
    <w:rsid w:val="006F7CC7"/>
    <w:rsid w:val="0070034D"/>
    <w:rsid w:val="00700F25"/>
    <w:rsid w:val="00704F06"/>
    <w:rsid w:val="007059DE"/>
    <w:rsid w:val="00707F0E"/>
    <w:rsid w:val="00707F2B"/>
    <w:rsid w:val="00710214"/>
    <w:rsid w:val="00712800"/>
    <w:rsid w:val="00712BEF"/>
    <w:rsid w:val="00714E81"/>
    <w:rsid w:val="00715E88"/>
    <w:rsid w:val="007170E6"/>
    <w:rsid w:val="007171A6"/>
    <w:rsid w:val="00717D7F"/>
    <w:rsid w:val="00717FA3"/>
    <w:rsid w:val="00721C6E"/>
    <w:rsid w:val="007223D5"/>
    <w:rsid w:val="00723E20"/>
    <w:rsid w:val="0072579B"/>
    <w:rsid w:val="007257D5"/>
    <w:rsid w:val="0072702F"/>
    <w:rsid w:val="0073002E"/>
    <w:rsid w:val="00730664"/>
    <w:rsid w:val="007306FC"/>
    <w:rsid w:val="00730F2D"/>
    <w:rsid w:val="0073124F"/>
    <w:rsid w:val="00731C73"/>
    <w:rsid w:val="00732D43"/>
    <w:rsid w:val="00735793"/>
    <w:rsid w:val="00735E6C"/>
    <w:rsid w:val="0074163E"/>
    <w:rsid w:val="00741AEC"/>
    <w:rsid w:val="007424BB"/>
    <w:rsid w:val="0074264F"/>
    <w:rsid w:val="00742CF5"/>
    <w:rsid w:val="00745D42"/>
    <w:rsid w:val="00750545"/>
    <w:rsid w:val="00750560"/>
    <w:rsid w:val="007512DC"/>
    <w:rsid w:val="007516BF"/>
    <w:rsid w:val="0075198F"/>
    <w:rsid w:val="00752F58"/>
    <w:rsid w:val="00755A42"/>
    <w:rsid w:val="007605A6"/>
    <w:rsid w:val="00763530"/>
    <w:rsid w:val="00764E55"/>
    <w:rsid w:val="007663C9"/>
    <w:rsid w:val="00770F48"/>
    <w:rsid w:val="007772F1"/>
    <w:rsid w:val="00777307"/>
    <w:rsid w:val="0078008E"/>
    <w:rsid w:val="00784145"/>
    <w:rsid w:val="007852A3"/>
    <w:rsid w:val="00787561"/>
    <w:rsid w:val="00795411"/>
    <w:rsid w:val="00795426"/>
    <w:rsid w:val="00796824"/>
    <w:rsid w:val="00797ADD"/>
    <w:rsid w:val="007A143D"/>
    <w:rsid w:val="007A21DF"/>
    <w:rsid w:val="007A7338"/>
    <w:rsid w:val="007A78D3"/>
    <w:rsid w:val="007B0C86"/>
    <w:rsid w:val="007B1F93"/>
    <w:rsid w:val="007B299B"/>
    <w:rsid w:val="007B2D4F"/>
    <w:rsid w:val="007B4555"/>
    <w:rsid w:val="007B5CA8"/>
    <w:rsid w:val="007C0372"/>
    <w:rsid w:val="007C0A40"/>
    <w:rsid w:val="007C12F1"/>
    <w:rsid w:val="007C15AB"/>
    <w:rsid w:val="007C1803"/>
    <w:rsid w:val="007C302D"/>
    <w:rsid w:val="007C3E7A"/>
    <w:rsid w:val="007C4006"/>
    <w:rsid w:val="007C4D99"/>
    <w:rsid w:val="007C53E3"/>
    <w:rsid w:val="007D4EEC"/>
    <w:rsid w:val="007D555C"/>
    <w:rsid w:val="007D71FD"/>
    <w:rsid w:val="007E13EC"/>
    <w:rsid w:val="007E1932"/>
    <w:rsid w:val="007E45DC"/>
    <w:rsid w:val="007E6246"/>
    <w:rsid w:val="007E6783"/>
    <w:rsid w:val="007E6B46"/>
    <w:rsid w:val="007E72C3"/>
    <w:rsid w:val="007E7C32"/>
    <w:rsid w:val="007F036C"/>
    <w:rsid w:val="007F3383"/>
    <w:rsid w:val="007F4B0B"/>
    <w:rsid w:val="007F4C3C"/>
    <w:rsid w:val="007F7F67"/>
    <w:rsid w:val="00802B0C"/>
    <w:rsid w:val="00802F89"/>
    <w:rsid w:val="008047B3"/>
    <w:rsid w:val="00804A2D"/>
    <w:rsid w:val="008056D4"/>
    <w:rsid w:val="00810934"/>
    <w:rsid w:val="008115EF"/>
    <w:rsid w:val="00811F40"/>
    <w:rsid w:val="008155C9"/>
    <w:rsid w:val="0081599E"/>
    <w:rsid w:val="00815CC1"/>
    <w:rsid w:val="008166B2"/>
    <w:rsid w:val="0081737A"/>
    <w:rsid w:val="00821CDE"/>
    <w:rsid w:val="00823B5C"/>
    <w:rsid w:val="008244CE"/>
    <w:rsid w:val="00824B78"/>
    <w:rsid w:val="00831B2C"/>
    <w:rsid w:val="00832D85"/>
    <w:rsid w:val="00834A62"/>
    <w:rsid w:val="00834AC7"/>
    <w:rsid w:val="0083516F"/>
    <w:rsid w:val="00835D91"/>
    <w:rsid w:val="00836AEE"/>
    <w:rsid w:val="0084024C"/>
    <w:rsid w:val="00840A5B"/>
    <w:rsid w:val="00840CDD"/>
    <w:rsid w:val="00842AFC"/>
    <w:rsid w:val="008432F4"/>
    <w:rsid w:val="00844254"/>
    <w:rsid w:val="008448B4"/>
    <w:rsid w:val="00845E3F"/>
    <w:rsid w:val="00847322"/>
    <w:rsid w:val="0085067E"/>
    <w:rsid w:val="0085126A"/>
    <w:rsid w:val="0085201A"/>
    <w:rsid w:val="00854A45"/>
    <w:rsid w:val="00854D3C"/>
    <w:rsid w:val="0085533A"/>
    <w:rsid w:val="00860457"/>
    <w:rsid w:val="0086066E"/>
    <w:rsid w:val="008625F6"/>
    <w:rsid w:val="00862C96"/>
    <w:rsid w:val="00866E9B"/>
    <w:rsid w:val="008678C9"/>
    <w:rsid w:val="00871DB4"/>
    <w:rsid w:val="00873FDB"/>
    <w:rsid w:val="00874045"/>
    <w:rsid w:val="008741DB"/>
    <w:rsid w:val="00876B5B"/>
    <w:rsid w:val="00880965"/>
    <w:rsid w:val="008822BA"/>
    <w:rsid w:val="0088263F"/>
    <w:rsid w:val="00887810"/>
    <w:rsid w:val="00890623"/>
    <w:rsid w:val="00891DA4"/>
    <w:rsid w:val="00892F0D"/>
    <w:rsid w:val="0089584C"/>
    <w:rsid w:val="00896CA6"/>
    <w:rsid w:val="008977BF"/>
    <w:rsid w:val="008A0804"/>
    <w:rsid w:val="008A1B31"/>
    <w:rsid w:val="008A1F44"/>
    <w:rsid w:val="008A5A46"/>
    <w:rsid w:val="008A7C8C"/>
    <w:rsid w:val="008B380E"/>
    <w:rsid w:val="008B382D"/>
    <w:rsid w:val="008B5CED"/>
    <w:rsid w:val="008B6A50"/>
    <w:rsid w:val="008B780E"/>
    <w:rsid w:val="008C0118"/>
    <w:rsid w:val="008C0274"/>
    <w:rsid w:val="008C04CF"/>
    <w:rsid w:val="008C2920"/>
    <w:rsid w:val="008C2955"/>
    <w:rsid w:val="008C3307"/>
    <w:rsid w:val="008C392C"/>
    <w:rsid w:val="008C397A"/>
    <w:rsid w:val="008C4E18"/>
    <w:rsid w:val="008C5AF6"/>
    <w:rsid w:val="008C762F"/>
    <w:rsid w:val="008D0BA1"/>
    <w:rsid w:val="008D3911"/>
    <w:rsid w:val="008D53C6"/>
    <w:rsid w:val="008D5B13"/>
    <w:rsid w:val="008D66D2"/>
    <w:rsid w:val="008D74AA"/>
    <w:rsid w:val="008E05A7"/>
    <w:rsid w:val="008E23FF"/>
    <w:rsid w:val="008E4BE9"/>
    <w:rsid w:val="008E69D6"/>
    <w:rsid w:val="008E6B0C"/>
    <w:rsid w:val="008F3D6D"/>
    <w:rsid w:val="008F4C1F"/>
    <w:rsid w:val="008F58F1"/>
    <w:rsid w:val="008F78FC"/>
    <w:rsid w:val="008F7ED0"/>
    <w:rsid w:val="00903FAD"/>
    <w:rsid w:val="00904C59"/>
    <w:rsid w:val="00905F30"/>
    <w:rsid w:val="0090763A"/>
    <w:rsid w:val="00907C43"/>
    <w:rsid w:val="00910DA0"/>
    <w:rsid w:val="00911B2D"/>
    <w:rsid w:val="00911F3C"/>
    <w:rsid w:val="00912147"/>
    <w:rsid w:val="00912B71"/>
    <w:rsid w:val="00913418"/>
    <w:rsid w:val="0091454E"/>
    <w:rsid w:val="009146CD"/>
    <w:rsid w:val="009150B6"/>
    <w:rsid w:val="00915A3F"/>
    <w:rsid w:val="00915E19"/>
    <w:rsid w:val="00915E26"/>
    <w:rsid w:val="00917AFD"/>
    <w:rsid w:val="00920E5D"/>
    <w:rsid w:val="00922D33"/>
    <w:rsid w:val="00923A57"/>
    <w:rsid w:val="009242E5"/>
    <w:rsid w:val="0092578A"/>
    <w:rsid w:val="009259AD"/>
    <w:rsid w:val="00925FF6"/>
    <w:rsid w:val="00927A32"/>
    <w:rsid w:val="00930F99"/>
    <w:rsid w:val="0093139B"/>
    <w:rsid w:val="00931F7B"/>
    <w:rsid w:val="0093224E"/>
    <w:rsid w:val="00932723"/>
    <w:rsid w:val="009327EE"/>
    <w:rsid w:val="00932E28"/>
    <w:rsid w:val="00933386"/>
    <w:rsid w:val="009368FF"/>
    <w:rsid w:val="00936CD0"/>
    <w:rsid w:val="00941EE8"/>
    <w:rsid w:val="00942A0E"/>
    <w:rsid w:val="00944981"/>
    <w:rsid w:val="009460DB"/>
    <w:rsid w:val="0094648D"/>
    <w:rsid w:val="009465C1"/>
    <w:rsid w:val="009525B1"/>
    <w:rsid w:val="00953833"/>
    <w:rsid w:val="00954076"/>
    <w:rsid w:val="00961047"/>
    <w:rsid w:val="00962057"/>
    <w:rsid w:val="0096246D"/>
    <w:rsid w:val="00963566"/>
    <w:rsid w:val="00964628"/>
    <w:rsid w:val="00964FCD"/>
    <w:rsid w:val="009662D3"/>
    <w:rsid w:val="0096699B"/>
    <w:rsid w:val="0096773D"/>
    <w:rsid w:val="009713E9"/>
    <w:rsid w:val="0097724F"/>
    <w:rsid w:val="00977B92"/>
    <w:rsid w:val="00984E9C"/>
    <w:rsid w:val="00985726"/>
    <w:rsid w:val="00985D55"/>
    <w:rsid w:val="00986E1C"/>
    <w:rsid w:val="00987DEF"/>
    <w:rsid w:val="00991159"/>
    <w:rsid w:val="009918F2"/>
    <w:rsid w:val="009928EA"/>
    <w:rsid w:val="0099427B"/>
    <w:rsid w:val="00994520"/>
    <w:rsid w:val="00994FFE"/>
    <w:rsid w:val="00995EBC"/>
    <w:rsid w:val="0099614C"/>
    <w:rsid w:val="00996544"/>
    <w:rsid w:val="00997540"/>
    <w:rsid w:val="00997FF9"/>
    <w:rsid w:val="009A0467"/>
    <w:rsid w:val="009A0603"/>
    <w:rsid w:val="009A2102"/>
    <w:rsid w:val="009A2E97"/>
    <w:rsid w:val="009A4E64"/>
    <w:rsid w:val="009A59E5"/>
    <w:rsid w:val="009B1773"/>
    <w:rsid w:val="009B3348"/>
    <w:rsid w:val="009B3B48"/>
    <w:rsid w:val="009B4FED"/>
    <w:rsid w:val="009B7104"/>
    <w:rsid w:val="009B7F47"/>
    <w:rsid w:val="009C023B"/>
    <w:rsid w:val="009C1021"/>
    <w:rsid w:val="009C13D3"/>
    <w:rsid w:val="009C1B8D"/>
    <w:rsid w:val="009C2B06"/>
    <w:rsid w:val="009C4BD5"/>
    <w:rsid w:val="009C5AEB"/>
    <w:rsid w:val="009D1794"/>
    <w:rsid w:val="009D17BC"/>
    <w:rsid w:val="009D190D"/>
    <w:rsid w:val="009D4414"/>
    <w:rsid w:val="009E007D"/>
    <w:rsid w:val="009E32B8"/>
    <w:rsid w:val="009E32F8"/>
    <w:rsid w:val="009E6690"/>
    <w:rsid w:val="009E757E"/>
    <w:rsid w:val="009E7E96"/>
    <w:rsid w:val="009F14EB"/>
    <w:rsid w:val="009F7126"/>
    <w:rsid w:val="009F75B9"/>
    <w:rsid w:val="009F7D37"/>
    <w:rsid w:val="009F7FEE"/>
    <w:rsid w:val="00A0233A"/>
    <w:rsid w:val="00A023FC"/>
    <w:rsid w:val="00A02892"/>
    <w:rsid w:val="00A02953"/>
    <w:rsid w:val="00A02EC6"/>
    <w:rsid w:val="00A031BF"/>
    <w:rsid w:val="00A03B43"/>
    <w:rsid w:val="00A03E8A"/>
    <w:rsid w:val="00A04667"/>
    <w:rsid w:val="00A057F4"/>
    <w:rsid w:val="00A060EE"/>
    <w:rsid w:val="00A07528"/>
    <w:rsid w:val="00A105F6"/>
    <w:rsid w:val="00A10D6A"/>
    <w:rsid w:val="00A12646"/>
    <w:rsid w:val="00A13294"/>
    <w:rsid w:val="00A1616A"/>
    <w:rsid w:val="00A1645A"/>
    <w:rsid w:val="00A175FB"/>
    <w:rsid w:val="00A20BEC"/>
    <w:rsid w:val="00A21404"/>
    <w:rsid w:val="00A229C3"/>
    <w:rsid w:val="00A23649"/>
    <w:rsid w:val="00A23F02"/>
    <w:rsid w:val="00A26D28"/>
    <w:rsid w:val="00A3075D"/>
    <w:rsid w:val="00A32258"/>
    <w:rsid w:val="00A327EF"/>
    <w:rsid w:val="00A32AF8"/>
    <w:rsid w:val="00A34B16"/>
    <w:rsid w:val="00A3699F"/>
    <w:rsid w:val="00A37024"/>
    <w:rsid w:val="00A373C2"/>
    <w:rsid w:val="00A405B7"/>
    <w:rsid w:val="00A42801"/>
    <w:rsid w:val="00A44069"/>
    <w:rsid w:val="00A44F67"/>
    <w:rsid w:val="00A45952"/>
    <w:rsid w:val="00A46538"/>
    <w:rsid w:val="00A4754E"/>
    <w:rsid w:val="00A4765B"/>
    <w:rsid w:val="00A47E12"/>
    <w:rsid w:val="00A5033B"/>
    <w:rsid w:val="00A50C2E"/>
    <w:rsid w:val="00A5418F"/>
    <w:rsid w:val="00A60090"/>
    <w:rsid w:val="00A60EE7"/>
    <w:rsid w:val="00A67722"/>
    <w:rsid w:val="00A7028A"/>
    <w:rsid w:val="00A74C01"/>
    <w:rsid w:val="00A77260"/>
    <w:rsid w:val="00A77383"/>
    <w:rsid w:val="00A80161"/>
    <w:rsid w:val="00A81314"/>
    <w:rsid w:val="00A81DFC"/>
    <w:rsid w:val="00A82D75"/>
    <w:rsid w:val="00A82F3E"/>
    <w:rsid w:val="00A83281"/>
    <w:rsid w:val="00A83ACB"/>
    <w:rsid w:val="00A84D13"/>
    <w:rsid w:val="00A84F6A"/>
    <w:rsid w:val="00A86098"/>
    <w:rsid w:val="00A875B1"/>
    <w:rsid w:val="00A87EB4"/>
    <w:rsid w:val="00A90AF2"/>
    <w:rsid w:val="00A92229"/>
    <w:rsid w:val="00A939AE"/>
    <w:rsid w:val="00A94730"/>
    <w:rsid w:val="00A94E54"/>
    <w:rsid w:val="00A95AC3"/>
    <w:rsid w:val="00AA0108"/>
    <w:rsid w:val="00AA25CE"/>
    <w:rsid w:val="00AA4694"/>
    <w:rsid w:val="00AA57EE"/>
    <w:rsid w:val="00AA74DB"/>
    <w:rsid w:val="00AB2A59"/>
    <w:rsid w:val="00AB3897"/>
    <w:rsid w:val="00AB6B94"/>
    <w:rsid w:val="00AB73B0"/>
    <w:rsid w:val="00AC0D42"/>
    <w:rsid w:val="00AC133C"/>
    <w:rsid w:val="00AC3687"/>
    <w:rsid w:val="00AC541D"/>
    <w:rsid w:val="00AC5463"/>
    <w:rsid w:val="00AD0456"/>
    <w:rsid w:val="00AD3132"/>
    <w:rsid w:val="00AD31B2"/>
    <w:rsid w:val="00AD34FF"/>
    <w:rsid w:val="00AD3825"/>
    <w:rsid w:val="00AD3E38"/>
    <w:rsid w:val="00AD4089"/>
    <w:rsid w:val="00AD43BF"/>
    <w:rsid w:val="00AD637C"/>
    <w:rsid w:val="00AE01C3"/>
    <w:rsid w:val="00AE384A"/>
    <w:rsid w:val="00AE3EF2"/>
    <w:rsid w:val="00AE468D"/>
    <w:rsid w:val="00AF0363"/>
    <w:rsid w:val="00AF41AE"/>
    <w:rsid w:val="00AF4D10"/>
    <w:rsid w:val="00AF51FC"/>
    <w:rsid w:val="00AF56D2"/>
    <w:rsid w:val="00AF5971"/>
    <w:rsid w:val="00AF5C0A"/>
    <w:rsid w:val="00AF7896"/>
    <w:rsid w:val="00B03CC6"/>
    <w:rsid w:val="00B04B39"/>
    <w:rsid w:val="00B0648A"/>
    <w:rsid w:val="00B12525"/>
    <w:rsid w:val="00B1419C"/>
    <w:rsid w:val="00B1492F"/>
    <w:rsid w:val="00B14C29"/>
    <w:rsid w:val="00B15363"/>
    <w:rsid w:val="00B162FA"/>
    <w:rsid w:val="00B17A79"/>
    <w:rsid w:val="00B20C9C"/>
    <w:rsid w:val="00B21482"/>
    <w:rsid w:val="00B2696C"/>
    <w:rsid w:val="00B27B95"/>
    <w:rsid w:val="00B3014D"/>
    <w:rsid w:val="00B328FD"/>
    <w:rsid w:val="00B35934"/>
    <w:rsid w:val="00B362C9"/>
    <w:rsid w:val="00B45DE6"/>
    <w:rsid w:val="00B45EAD"/>
    <w:rsid w:val="00B46147"/>
    <w:rsid w:val="00B5146D"/>
    <w:rsid w:val="00B5185F"/>
    <w:rsid w:val="00B53309"/>
    <w:rsid w:val="00B53E66"/>
    <w:rsid w:val="00B54ACC"/>
    <w:rsid w:val="00B54D80"/>
    <w:rsid w:val="00B5793F"/>
    <w:rsid w:val="00B606A2"/>
    <w:rsid w:val="00B60C52"/>
    <w:rsid w:val="00B61E5B"/>
    <w:rsid w:val="00B63915"/>
    <w:rsid w:val="00B63C1D"/>
    <w:rsid w:val="00B6574B"/>
    <w:rsid w:val="00B6652D"/>
    <w:rsid w:val="00B66E88"/>
    <w:rsid w:val="00B71398"/>
    <w:rsid w:val="00B716A8"/>
    <w:rsid w:val="00B719B1"/>
    <w:rsid w:val="00B71F30"/>
    <w:rsid w:val="00B728A7"/>
    <w:rsid w:val="00B72EBD"/>
    <w:rsid w:val="00B771D0"/>
    <w:rsid w:val="00B77B96"/>
    <w:rsid w:val="00B77C93"/>
    <w:rsid w:val="00B806FC"/>
    <w:rsid w:val="00B8096C"/>
    <w:rsid w:val="00B81C48"/>
    <w:rsid w:val="00B83B1A"/>
    <w:rsid w:val="00B90CD7"/>
    <w:rsid w:val="00B911DF"/>
    <w:rsid w:val="00B91BD1"/>
    <w:rsid w:val="00B92862"/>
    <w:rsid w:val="00B9356C"/>
    <w:rsid w:val="00B93D0F"/>
    <w:rsid w:val="00B947E6"/>
    <w:rsid w:val="00BA149B"/>
    <w:rsid w:val="00BA4079"/>
    <w:rsid w:val="00BA40D6"/>
    <w:rsid w:val="00BA4211"/>
    <w:rsid w:val="00BA454A"/>
    <w:rsid w:val="00BA4803"/>
    <w:rsid w:val="00BA4AB7"/>
    <w:rsid w:val="00BA5EDA"/>
    <w:rsid w:val="00BA78CB"/>
    <w:rsid w:val="00BB2F7D"/>
    <w:rsid w:val="00BB4714"/>
    <w:rsid w:val="00BB4BEA"/>
    <w:rsid w:val="00BB6622"/>
    <w:rsid w:val="00BB726C"/>
    <w:rsid w:val="00BB771B"/>
    <w:rsid w:val="00BB78B3"/>
    <w:rsid w:val="00BB7F75"/>
    <w:rsid w:val="00BC0BA8"/>
    <w:rsid w:val="00BC2706"/>
    <w:rsid w:val="00BC3268"/>
    <w:rsid w:val="00BC59C3"/>
    <w:rsid w:val="00BC77F6"/>
    <w:rsid w:val="00BD1E67"/>
    <w:rsid w:val="00BD2546"/>
    <w:rsid w:val="00BD4976"/>
    <w:rsid w:val="00BD5548"/>
    <w:rsid w:val="00BD65CB"/>
    <w:rsid w:val="00BE03E8"/>
    <w:rsid w:val="00BE4DD1"/>
    <w:rsid w:val="00BF0874"/>
    <w:rsid w:val="00BF0D24"/>
    <w:rsid w:val="00BF14BA"/>
    <w:rsid w:val="00BF1EAF"/>
    <w:rsid w:val="00BF2F5C"/>
    <w:rsid w:val="00BF3243"/>
    <w:rsid w:val="00BF353A"/>
    <w:rsid w:val="00BF3592"/>
    <w:rsid w:val="00BF4B25"/>
    <w:rsid w:val="00BF4E3D"/>
    <w:rsid w:val="00BF52A2"/>
    <w:rsid w:val="00BF5BFA"/>
    <w:rsid w:val="00BF66C3"/>
    <w:rsid w:val="00BF68ED"/>
    <w:rsid w:val="00C019EB"/>
    <w:rsid w:val="00C0232C"/>
    <w:rsid w:val="00C029FC"/>
    <w:rsid w:val="00C04025"/>
    <w:rsid w:val="00C04D51"/>
    <w:rsid w:val="00C0639F"/>
    <w:rsid w:val="00C14799"/>
    <w:rsid w:val="00C1533F"/>
    <w:rsid w:val="00C2037B"/>
    <w:rsid w:val="00C217AA"/>
    <w:rsid w:val="00C219F2"/>
    <w:rsid w:val="00C2298C"/>
    <w:rsid w:val="00C24570"/>
    <w:rsid w:val="00C2494D"/>
    <w:rsid w:val="00C25767"/>
    <w:rsid w:val="00C25D09"/>
    <w:rsid w:val="00C263CD"/>
    <w:rsid w:val="00C3036A"/>
    <w:rsid w:val="00C30962"/>
    <w:rsid w:val="00C32554"/>
    <w:rsid w:val="00C327BA"/>
    <w:rsid w:val="00C32837"/>
    <w:rsid w:val="00C33E3C"/>
    <w:rsid w:val="00C36B01"/>
    <w:rsid w:val="00C37B09"/>
    <w:rsid w:val="00C4041E"/>
    <w:rsid w:val="00C42101"/>
    <w:rsid w:val="00C43688"/>
    <w:rsid w:val="00C43A7E"/>
    <w:rsid w:val="00C43EDC"/>
    <w:rsid w:val="00C44F53"/>
    <w:rsid w:val="00C45D49"/>
    <w:rsid w:val="00C46329"/>
    <w:rsid w:val="00C47591"/>
    <w:rsid w:val="00C47CCA"/>
    <w:rsid w:val="00C47D20"/>
    <w:rsid w:val="00C50784"/>
    <w:rsid w:val="00C52605"/>
    <w:rsid w:val="00C5450A"/>
    <w:rsid w:val="00C56E43"/>
    <w:rsid w:val="00C64121"/>
    <w:rsid w:val="00C64E7C"/>
    <w:rsid w:val="00C657BC"/>
    <w:rsid w:val="00C72915"/>
    <w:rsid w:val="00C7401C"/>
    <w:rsid w:val="00C76137"/>
    <w:rsid w:val="00C76567"/>
    <w:rsid w:val="00C76819"/>
    <w:rsid w:val="00C76AC9"/>
    <w:rsid w:val="00C773AF"/>
    <w:rsid w:val="00C77E6F"/>
    <w:rsid w:val="00C80D0E"/>
    <w:rsid w:val="00C86BD6"/>
    <w:rsid w:val="00C914B8"/>
    <w:rsid w:val="00C915F8"/>
    <w:rsid w:val="00C919C6"/>
    <w:rsid w:val="00C93E86"/>
    <w:rsid w:val="00C94653"/>
    <w:rsid w:val="00C95C05"/>
    <w:rsid w:val="00C95E5B"/>
    <w:rsid w:val="00CA0D0B"/>
    <w:rsid w:val="00CA1700"/>
    <w:rsid w:val="00CA358C"/>
    <w:rsid w:val="00CA3AAA"/>
    <w:rsid w:val="00CA67BD"/>
    <w:rsid w:val="00CA7F78"/>
    <w:rsid w:val="00CB1A99"/>
    <w:rsid w:val="00CB201A"/>
    <w:rsid w:val="00CB2C60"/>
    <w:rsid w:val="00CB2F78"/>
    <w:rsid w:val="00CB3856"/>
    <w:rsid w:val="00CB3F5B"/>
    <w:rsid w:val="00CC0896"/>
    <w:rsid w:val="00CC2382"/>
    <w:rsid w:val="00CC3A5A"/>
    <w:rsid w:val="00CC3C66"/>
    <w:rsid w:val="00CC6939"/>
    <w:rsid w:val="00CD05C0"/>
    <w:rsid w:val="00CD49F0"/>
    <w:rsid w:val="00CD5410"/>
    <w:rsid w:val="00CD68BF"/>
    <w:rsid w:val="00CD6D9A"/>
    <w:rsid w:val="00CD7ED2"/>
    <w:rsid w:val="00CE21FB"/>
    <w:rsid w:val="00CE2DA6"/>
    <w:rsid w:val="00CE5C3D"/>
    <w:rsid w:val="00CE7E18"/>
    <w:rsid w:val="00CF1D4B"/>
    <w:rsid w:val="00CF1E65"/>
    <w:rsid w:val="00CF1EAA"/>
    <w:rsid w:val="00CF4889"/>
    <w:rsid w:val="00CF5742"/>
    <w:rsid w:val="00D00D7B"/>
    <w:rsid w:val="00D00FCA"/>
    <w:rsid w:val="00D012B4"/>
    <w:rsid w:val="00D021B3"/>
    <w:rsid w:val="00D02422"/>
    <w:rsid w:val="00D037EF"/>
    <w:rsid w:val="00D04AB1"/>
    <w:rsid w:val="00D050A9"/>
    <w:rsid w:val="00D0603A"/>
    <w:rsid w:val="00D06462"/>
    <w:rsid w:val="00D06970"/>
    <w:rsid w:val="00D11383"/>
    <w:rsid w:val="00D1416D"/>
    <w:rsid w:val="00D14EAF"/>
    <w:rsid w:val="00D15C0F"/>
    <w:rsid w:val="00D17DDB"/>
    <w:rsid w:val="00D21287"/>
    <w:rsid w:val="00D21BD2"/>
    <w:rsid w:val="00D21E2F"/>
    <w:rsid w:val="00D22E9F"/>
    <w:rsid w:val="00D238EB"/>
    <w:rsid w:val="00D25C63"/>
    <w:rsid w:val="00D27A18"/>
    <w:rsid w:val="00D32D1F"/>
    <w:rsid w:val="00D333BC"/>
    <w:rsid w:val="00D33980"/>
    <w:rsid w:val="00D358BB"/>
    <w:rsid w:val="00D400FE"/>
    <w:rsid w:val="00D42E71"/>
    <w:rsid w:val="00D43446"/>
    <w:rsid w:val="00D43720"/>
    <w:rsid w:val="00D451C5"/>
    <w:rsid w:val="00D4613B"/>
    <w:rsid w:val="00D46E8A"/>
    <w:rsid w:val="00D50057"/>
    <w:rsid w:val="00D500EC"/>
    <w:rsid w:val="00D52621"/>
    <w:rsid w:val="00D54596"/>
    <w:rsid w:val="00D5472F"/>
    <w:rsid w:val="00D56395"/>
    <w:rsid w:val="00D57070"/>
    <w:rsid w:val="00D570A9"/>
    <w:rsid w:val="00D572BC"/>
    <w:rsid w:val="00D60575"/>
    <w:rsid w:val="00D61329"/>
    <w:rsid w:val="00D62ABC"/>
    <w:rsid w:val="00D707C3"/>
    <w:rsid w:val="00D716B3"/>
    <w:rsid w:val="00D72F72"/>
    <w:rsid w:val="00D74489"/>
    <w:rsid w:val="00D74925"/>
    <w:rsid w:val="00D77253"/>
    <w:rsid w:val="00D7728A"/>
    <w:rsid w:val="00D7737B"/>
    <w:rsid w:val="00D77F2C"/>
    <w:rsid w:val="00D8052A"/>
    <w:rsid w:val="00D8112F"/>
    <w:rsid w:val="00D81C4F"/>
    <w:rsid w:val="00D81D06"/>
    <w:rsid w:val="00D84E0B"/>
    <w:rsid w:val="00D84E46"/>
    <w:rsid w:val="00D84FAB"/>
    <w:rsid w:val="00D90CCB"/>
    <w:rsid w:val="00D921EF"/>
    <w:rsid w:val="00D93DD4"/>
    <w:rsid w:val="00D94651"/>
    <w:rsid w:val="00DA1638"/>
    <w:rsid w:val="00DA4BFC"/>
    <w:rsid w:val="00DA5868"/>
    <w:rsid w:val="00DA5B2E"/>
    <w:rsid w:val="00DA63DB"/>
    <w:rsid w:val="00DA68B7"/>
    <w:rsid w:val="00DA739F"/>
    <w:rsid w:val="00DB0431"/>
    <w:rsid w:val="00DB45A3"/>
    <w:rsid w:val="00DC00CB"/>
    <w:rsid w:val="00DC04E9"/>
    <w:rsid w:val="00DC15EC"/>
    <w:rsid w:val="00DC1BB1"/>
    <w:rsid w:val="00DC31B3"/>
    <w:rsid w:val="00DC352E"/>
    <w:rsid w:val="00DC429F"/>
    <w:rsid w:val="00DC6E87"/>
    <w:rsid w:val="00DD024E"/>
    <w:rsid w:val="00DD12DA"/>
    <w:rsid w:val="00DD20EA"/>
    <w:rsid w:val="00DD2682"/>
    <w:rsid w:val="00DD3584"/>
    <w:rsid w:val="00DD7650"/>
    <w:rsid w:val="00DE1843"/>
    <w:rsid w:val="00DE1949"/>
    <w:rsid w:val="00DE3D82"/>
    <w:rsid w:val="00DE47AC"/>
    <w:rsid w:val="00DE6AA4"/>
    <w:rsid w:val="00DE7732"/>
    <w:rsid w:val="00DF0396"/>
    <w:rsid w:val="00DF13AD"/>
    <w:rsid w:val="00DF1A70"/>
    <w:rsid w:val="00DF2A50"/>
    <w:rsid w:val="00DF3D35"/>
    <w:rsid w:val="00E01AE0"/>
    <w:rsid w:val="00E02C33"/>
    <w:rsid w:val="00E03637"/>
    <w:rsid w:val="00E03E5F"/>
    <w:rsid w:val="00E11119"/>
    <w:rsid w:val="00E14E53"/>
    <w:rsid w:val="00E154C3"/>
    <w:rsid w:val="00E1569A"/>
    <w:rsid w:val="00E165BE"/>
    <w:rsid w:val="00E20CDE"/>
    <w:rsid w:val="00E2153A"/>
    <w:rsid w:val="00E22210"/>
    <w:rsid w:val="00E23A1C"/>
    <w:rsid w:val="00E23B15"/>
    <w:rsid w:val="00E23C63"/>
    <w:rsid w:val="00E24395"/>
    <w:rsid w:val="00E24F68"/>
    <w:rsid w:val="00E269BD"/>
    <w:rsid w:val="00E27005"/>
    <w:rsid w:val="00E2706C"/>
    <w:rsid w:val="00E2776D"/>
    <w:rsid w:val="00E30156"/>
    <w:rsid w:val="00E30FAB"/>
    <w:rsid w:val="00E31019"/>
    <w:rsid w:val="00E35860"/>
    <w:rsid w:val="00E36DD7"/>
    <w:rsid w:val="00E37AA3"/>
    <w:rsid w:val="00E439E6"/>
    <w:rsid w:val="00E45886"/>
    <w:rsid w:val="00E47291"/>
    <w:rsid w:val="00E539B0"/>
    <w:rsid w:val="00E539FF"/>
    <w:rsid w:val="00E559E5"/>
    <w:rsid w:val="00E55DCA"/>
    <w:rsid w:val="00E56EB5"/>
    <w:rsid w:val="00E57ADA"/>
    <w:rsid w:val="00E61959"/>
    <w:rsid w:val="00E63CFC"/>
    <w:rsid w:val="00E65EBA"/>
    <w:rsid w:val="00E661D5"/>
    <w:rsid w:val="00E670E3"/>
    <w:rsid w:val="00E67664"/>
    <w:rsid w:val="00E70A07"/>
    <w:rsid w:val="00E755F1"/>
    <w:rsid w:val="00E773B1"/>
    <w:rsid w:val="00E8120D"/>
    <w:rsid w:val="00E818E4"/>
    <w:rsid w:val="00E82860"/>
    <w:rsid w:val="00E8288B"/>
    <w:rsid w:val="00E85753"/>
    <w:rsid w:val="00E87D9C"/>
    <w:rsid w:val="00E87FB3"/>
    <w:rsid w:val="00E9060C"/>
    <w:rsid w:val="00E91FC7"/>
    <w:rsid w:val="00E92BF3"/>
    <w:rsid w:val="00E93105"/>
    <w:rsid w:val="00E9664F"/>
    <w:rsid w:val="00EA17B8"/>
    <w:rsid w:val="00EA1B8E"/>
    <w:rsid w:val="00EA21E5"/>
    <w:rsid w:val="00EA2DC1"/>
    <w:rsid w:val="00EA53CF"/>
    <w:rsid w:val="00EA5C43"/>
    <w:rsid w:val="00EA7F45"/>
    <w:rsid w:val="00EB0E55"/>
    <w:rsid w:val="00EB541C"/>
    <w:rsid w:val="00EB62EC"/>
    <w:rsid w:val="00EB7D41"/>
    <w:rsid w:val="00EB7F05"/>
    <w:rsid w:val="00EC0C07"/>
    <w:rsid w:val="00EC20A4"/>
    <w:rsid w:val="00EC4DD8"/>
    <w:rsid w:val="00EC66AF"/>
    <w:rsid w:val="00EC6886"/>
    <w:rsid w:val="00ED01EF"/>
    <w:rsid w:val="00ED0B72"/>
    <w:rsid w:val="00ED4D4E"/>
    <w:rsid w:val="00ED6248"/>
    <w:rsid w:val="00EE634F"/>
    <w:rsid w:val="00EF09F7"/>
    <w:rsid w:val="00EF0AAE"/>
    <w:rsid w:val="00EF21BA"/>
    <w:rsid w:val="00EF2E6D"/>
    <w:rsid w:val="00EF411C"/>
    <w:rsid w:val="00EF5D28"/>
    <w:rsid w:val="00F009D2"/>
    <w:rsid w:val="00F01EBB"/>
    <w:rsid w:val="00F029B1"/>
    <w:rsid w:val="00F03CAD"/>
    <w:rsid w:val="00F057CA"/>
    <w:rsid w:val="00F05AC6"/>
    <w:rsid w:val="00F101C6"/>
    <w:rsid w:val="00F11254"/>
    <w:rsid w:val="00F13352"/>
    <w:rsid w:val="00F13DCE"/>
    <w:rsid w:val="00F14DB7"/>
    <w:rsid w:val="00F20DB4"/>
    <w:rsid w:val="00F21291"/>
    <w:rsid w:val="00F22BB2"/>
    <w:rsid w:val="00F2423F"/>
    <w:rsid w:val="00F24BA8"/>
    <w:rsid w:val="00F25F68"/>
    <w:rsid w:val="00F26577"/>
    <w:rsid w:val="00F26651"/>
    <w:rsid w:val="00F27D60"/>
    <w:rsid w:val="00F33204"/>
    <w:rsid w:val="00F34DB9"/>
    <w:rsid w:val="00F355A3"/>
    <w:rsid w:val="00F3661C"/>
    <w:rsid w:val="00F401E0"/>
    <w:rsid w:val="00F40EC8"/>
    <w:rsid w:val="00F4131C"/>
    <w:rsid w:val="00F413F6"/>
    <w:rsid w:val="00F41D19"/>
    <w:rsid w:val="00F467D4"/>
    <w:rsid w:val="00F509EC"/>
    <w:rsid w:val="00F50DAD"/>
    <w:rsid w:val="00F52557"/>
    <w:rsid w:val="00F528AF"/>
    <w:rsid w:val="00F544F1"/>
    <w:rsid w:val="00F55C37"/>
    <w:rsid w:val="00F56301"/>
    <w:rsid w:val="00F56F8D"/>
    <w:rsid w:val="00F60077"/>
    <w:rsid w:val="00F6108F"/>
    <w:rsid w:val="00F628E7"/>
    <w:rsid w:val="00F63D0E"/>
    <w:rsid w:val="00F64A7C"/>
    <w:rsid w:val="00F65979"/>
    <w:rsid w:val="00F67055"/>
    <w:rsid w:val="00F70563"/>
    <w:rsid w:val="00F70EA2"/>
    <w:rsid w:val="00F80F59"/>
    <w:rsid w:val="00F81DF5"/>
    <w:rsid w:val="00F8223C"/>
    <w:rsid w:val="00F8251A"/>
    <w:rsid w:val="00F8326F"/>
    <w:rsid w:val="00F836CA"/>
    <w:rsid w:val="00F83B38"/>
    <w:rsid w:val="00F8554F"/>
    <w:rsid w:val="00F86FC1"/>
    <w:rsid w:val="00F87F8F"/>
    <w:rsid w:val="00F91DB3"/>
    <w:rsid w:val="00F92FAE"/>
    <w:rsid w:val="00F95562"/>
    <w:rsid w:val="00F96E38"/>
    <w:rsid w:val="00FA0883"/>
    <w:rsid w:val="00FA1A1E"/>
    <w:rsid w:val="00FA27A6"/>
    <w:rsid w:val="00FA2D08"/>
    <w:rsid w:val="00FA4754"/>
    <w:rsid w:val="00FB1F87"/>
    <w:rsid w:val="00FB3D4E"/>
    <w:rsid w:val="00FB4892"/>
    <w:rsid w:val="00FB53E7"/>
    <w:rsid w:val="00FB71F4"/>
    <w:rsid w:val="00FB7F0B"/>
    <w:rsid w:val="00FC0357"/>
    <w:rsid w:val="00FC2D17"/>
    <w:rsid w:val="00FC326E"/>
    <w:rsid w:val="00FC348C"/>
    <w:rsid w:val="00FC507B"/>
    <w:rsid w:val="00FD12D1"/>
    <w:rsid w:val="00FD2717"/>
    <w:rsid w:val="00FD4D1B"/>
    <w:rsid w:val="00FD614C"/>
    <w:rsid w:val="00FD6FF7"/>
    <w:rsid w:val="00FD7335"/>
    <w:rsid w:val="00FE095C"/>
    <w:rsid w:val="00FE2268"/>
    <w:rsid w:val="00FE22DE"/>
    <w:rsid w:val="00FE2989"/>
    <w:rsid w:val="00FE3004"/>
    <w:rsid w:val="00FE3E90"/>
    <w:rsid w:val="00FE4663"/>
    <w:rsid w:val="00FE6C4E"/>
    <w:rsid w:val="00FE788E"/>
    <w:rsid w:val="00FF1B68"/>
    <w:rsid w:val="00FF1E8E"/>
    <w:rsid w:val="00FF262A"/>
    <w:rsid w:val="00FF2F89"/>
    <w:rsid w:val="00FF4D78"/>
    <w:rsid w:val="00FF504F"/>
    <w:rsid w:val="00FF688D"/>
    <w:rsid w:val="00FF6B03"/>
    <w:rsid w:val="6A3514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A919B"/>
  <w15:chartTrackingRefBased/>
  <w15:docId w15:val="{CD4AEE04-3F51-4959-B77B-F4C37754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toc 1" w:uiPriority="39"/>
    <w:lsdException w:name="toc 2" w:uiPriority="39"/>
    <w:lsdException w:name="toc 3" w:uiPriority="39"/>
    <w:lsdException w:name="annotation text" w:uiPriority="99"/>
    <w:lsdException w:name="footer" w:uiPriority="99"/>
    <w:lsdException w:name="Title" w:qFormat="1"/>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FF7"/>
    <w:pPr>
      <w:jc w:val="both"/>
    </w:pPr>
    <w:rPr>
      <w:rFonts w:ascii="Lub Dub Medium" w:hAnsi="Lub Dub Medium"/>
      <w:lang w:eastAsia="en-US"/>
    </w:rPr>
  </w:style>
  <w:style w:type="paragraph" w:styleId="Heading1">
    <w:name w:val="heading 1"/>
    <w:basedOn w:val="Normal"/>
    <w:next w:val="Normal"/>
    <w:link w:val="Heading1Char"/>
    <w:pPr>
      <w:keepNext/>
      <w:spacing w:line="278" w:lineRule="exact"/>
      <w:outlineLvl w:val="0"/>
    </w:pPr>
    <w:rPr>
      <w:sz w:val="24"/>
    </w:rPr>
  </w:style>
  <w:style w:type="paragraph" w:styleId="Heading2">
    <w:name w:val="heading 2"/>
    <w:basedOn w:val="Normal"/>
    <w:next w:val="Normal"/>
    <w:pPr>
      <w:keepNext/>
      <w:spacing w:line="360" w:lineRule="exact"/>
      <w:jc w:val="center"/>
      <w:outlineLvl w:val="1"/>
    </w:pPr>
    <w:rPr>
      <w:sz w:val="32"/>
    </w:rPr>
  </w:style>
  <w:style w:type="paragraph" w:styleId="Heading3">
    <w:name w:val="heading 3"/>
    <w:basedOn w:val="Normal"/>
    <w:next w:val="Normal"/>
    <w:pPr>
      <w:keepNext/>
      <w:spacing w:line="259" w:lineRule="exact"/>
      <w:outlineLvl w:val="2"/>
    </w:pPr>
    <w:rPr>
      <w:b/>
      <w:sz w:val="24"/>
    </w:rPr>
  </w:style>
  <w:style w:type="paragraph" w:styleId="Heading4">
    <w:name w:val="heading 4"/>
    <w:basedOn w:val="Normal"/>
    <w:next w:val="Normal"/>
    <w:pPr>
      <w:keepNext/>
      <w:spacing w:line="273" w:lineRule="exact"/>
      <w:outlineLvl w:val="3"/>
    </w:pPr>
    <w:rPr>
      <w:b/>
      <w:i/>
      <w:sz w:val="24"/>
    </w:rPr>
  </w:style>
  <w:style w:type="paragraph" w:styleId="Heading5">
    <w:name w:val="heading 5"/>
    <w:basedOn w:val="Normal"/>
    <w:next w:val="Normal"/>
    <w:pPr>
      <w:keepNext/>
      <w:spacing w:line="273" w:lineRule="exact"/>
      <w:ind w:left="2160" w:firstLine="720"/>
      <w:outlineLvl w:val="4"/>
    </w:pPr>
    <w:rPr>
      <w:rFonts w:ascii="Times New Roman" w:hAnsi="Times New Roman"/>
      <w:sz w:val="24"/>
    </w:rPr>
  </w:style>
  <w:style w:type="paragraph" w:styleId="Heading6">
    <w:name w:val="heading 6"/>
    <w:basedOn w:val="Normal"/>
    <w:next w:val="Normal"/>
    <w:pPr>
      <w:keepNext/>
      <w:tabs>
        <w:tab w:val="left" w:pos="-1440"/>
        <w:tab w:val="left" w:pos="-720"/>
        <w:tab w:val="left" w:pos="0"/>
        <w:tab w:val="left" w:pos="720"/>
        <w:tab w:val="left" w:pos="1440"/>
        <w:tab w:val="left" w:pos="5040"/>
        <w:tab w:val="left" w:pos="5400"/>
        <w:tab w:val="left" w:pos="6480"/>
      </w:tabs>
      <w:suppressAutoHyphens/>
      <w:jc w:val="center"/>
      <w:outlineLvl w:val="5"/>
    </w:pPr>
    <w:rPr>
      <w:rFonts w:ascii="CG Times" w:hAnsi="CG Times"/>
      <w:b/>
      <w:u w:val="single"/>
    </w:rPr>
  </w:style>
  <w:style w:type="paragraph" w:styleId="Heading7">
    <w:name w:val="heading 7"/>
    <w:basedOn w:val="Normal"/>
    <w:next w:val="Normal"/>
    <w:pPr>
      <w:keepNext/>
      <w:jc w:val="center"/>
      <w:outlineLvl w:val="6"/>
    </w:pPr>
    <w:rPr>
      <w:b/>
      <w:sz w:val="28"/>
    </w:rPr>
  </w:style>
  <w:style w:type="paragraph" w:styleId="Heading8">
    <w:name w:val="heading 8"/>
    <w:basedOn w:val="Normal"/>
    <w:next w:val="Normal"/>
    <w:pPr>
      <w:keepNext/>
      <w:spacing w:line="321" w:lineRule="exact"/>
      <w:outlineLvl w:val="7"/>
    </w:pPr>
    <w:rPr>
      <w:rFonts w:ascii="Times New Roman" w:hAnsi="Times New Roman"/>
      <w:sz w:val="28"/>
    </w:rPr>
  </w:style>
  <w:style w:type="paragraph" w:styleId="Heading9">
    <w:name w:val="heading 9"/>
    <w:basedOn w:val="Normal"/>
    <w:next w:val="Normal"/>
    <w:pPr>
      <w:keepNext/>
      <w:spacing w:line="321" w:lineRule="exact"/>
      <w:jc w:val="center"/>
      <w:outlineLvl w:val="8"/>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spacing w:line="278" w:lineRule="exact"/>
      <w:jc w:val="center"/>
    </w:pPr>
    <w:rPr>
      <w:sz w:val="24"/>
    </w:rPr>
  </w:style>
  <w:style w:type="paragraph" w:styleId="BodyText">
    <w:name w:val="Body Text"/>
    <w:basedOn w:val="Normal"/>
    <w:link w:val="BodyTextChar"/>
    <w:pPr>
      <w:ind w:left="340"/>
    </w:pPr>
    <w:rPr>
      <w:rFonts w:ascii="Times New Roman" w:hAnsi="Times New Roman"/>
      <w:sz w:val="24"/>
      <w:lang w:val="x-none" w:eastAsia="x-none"/>
    </w:rPr>
  </w:style>
  <w:style w:type="paragraph" w:customStyle="1" w:styleId="text">
    <w:name w:val="text"/>
    <w:basedOn w:val="Normal"/>
    <w:pPr>
      <w:keepLines/>
      <w:spacing w:after="180"/>
      <w:ind w:left="1418"/>
    </w:pPr>
    <w:rPr>
      <w:rFonts w:ascii="Times New Roman" w:hAnsi="Times New Roman"/>
      <w:sz w:val="22"/>
      <w:lang w:val="en-AU"/>
    </w:rPr>
  </w:style>
  <w:style w:type="paragraph" w:styleId="BodyText2">
    <w:name w:val="Body Text 2"/>
    <w:basedOn w:val="Normal"/>
    <w:pPr>
      <w:spacing w:line="278" w:lineRule="exact"/>
    </w:pPr>
    <w:rPr>
      <w:sz w:val="24"/>
    </w:rPr>
  </w:style>
  <w:style w:type="paragraph" w:styleId="BodyText3">
    <w:name w:val="Body Text 3"/>
    <w:basedOn w:val="Normal"/>
    <w:rPr>
      <w:b/>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1">
    <w:name w:val="Style1"/>
    <w:basedOn w:val="Normal"/>
    <w:pPr>
      <w:keepNext/>
      <w:overflowPunct w:val="0"/>
      <w:autoSpaceDE w:val="0"/>
      <w:autoSpaceDN w:val="0"/>
      <w:adjustRightInd w:val="0"/>
      <w:ind w:left="576" w:hanging="576"/>
      <w:textAlignment w:val="baseline"/>
    </w:pPr>
    <w:rPr>
      <w:b/>
    </w:rPr>
  </w:style>
  <w:style w:type="paragraph" w:styleId="BodyTextIndent">
    <w:name w:val="Body Text Indent"/>
    <w:basedOn w:val="Normal"/>
    <w:link w:val="BodyTextIndentChar"/>
    <w:pPr>
      <w:ind w:left="360" w:hanging="360"/>
    </w:pPr>
    <w:rPr>
      <w:sz w:val="24"/>
      <w:lang w:val="x-none" w:eastAsia="x-none"/>
    </w:rPr>
  </w:style>
  <w:style w:type="paragraph" w:styleId="BodyTextIndent2">
    <w:name w:val="Body Text Indent 2"/>
    <w:basedOn w:val="Normal"/>
    <w:pPr>
      <w:tabs>
        <w:tab w:val="left" w:pos="-1440"/>
        <w:tab w:val="left" w:pos="-720"/>
        <w:tab w:val="left" w:pos="0"/>
        <w:tab w:val="left" w:pos="720"/>
        <w:tab w:val="left" w:pos="1440"/>
        <w:tab w:val="left" w:pos="5040"/>
        <w:tab w:val="left" w:pos="6480"/>
      </w:tabs>
      <w:suppressAutoHyphens/>
      <w:ind w:left="720" w:hanging="720"/>
    </w:pPr>
    <w:rPr>
      <w:spacing w:val="-3"/>
      <w:sz w:val="24"/>
    </w:rPr>
  </w:style>
  <w:style w:type="table" w:styleId="TableGrid">
    <w:name w:val="Table Grid"/>
    <w:basedOn w:val="TableNormal"/>
    <w:uiPriority w:val="39"/>
    <w:rsid w:val="00717FA3"/>
    <w:pPr>
      <w:widowControl w:val="0"/>
    </w:pPr>
    <w:rPr>
      <w:rFonts w:ascii="Lub Dub Medium" w:hAnsi="Lub Dub Medium"/>
    </w:rPr>
    <w:tblPr>
      <w:tblBorders>
        <w:top w:val="single" w:sz="4" w:space="0" w:color="636466"/>
        <w:left w:val="single" w:sz="4" w:space="0" w:color="636466"/>
        <w:bottom w:val="single" w:sz="4" w:space="0" w:color="636466"/>
        <w:right w:val="single" w:sz="4" w:space="0" w:color="636466"/>
        <w:insideH w:val="single" w:sz="4" w:space="0" w:color="636466"/>
        <w:insideV w:val="single" w:sz="4" w:space="0" w:color="636466"/>
      </w:tblBorders>
      <w:tblCellMar>
        <w:left w:w="29" w:type="dxa"/>
        <w:right w:w="29" w:type="dxa"/>
      </w:tblCellMar>
    </w:tblPr>
    <w:tcPr>
      <w:shd w:val="clear" w:color="auto" w:fill="auto"/>
    </w:tcPr>
  </w:style>
  <w:style w:type="paragraph" w:styleId="DocumentMap">
    <w:name w:val="Document Map"/>
    <w:basedOn w:val="Normal"/>
    <w:semiHidden/>
    <w:pPr>
      <w:shd w:val="clear" w:color="auto" w:fill="000080"/>
    </w:pPr>
    <w:rPr>
      <w:rFonts w:ascii="Tahoma" w:hAnsi="Tahoma" w:cs="Tahoma"/>
    </w:rPr>
  </w:style>
  <w:style w:type="paragraph" w:customStyle="1" w:styleId="BodyTextCB">
    <w:name w:val="Body Text CB"/>
    <w:basedOn w:val="BodyText"/>
    <w:rsid w:val="000B662D"/>
    <w:pPr>
      <w:ind w:left="720"/>
    </w:pPr>
  </w:style>
  <w:style w:type="paragraph" w:customStyle="1" w:styleId="BodyText3CB">
    <w:name w:val="Body Text 3 CB"/>
    <w:basedOn w:val="Normal"/>
    <w:rsid w:val="000B662D"/>
    <w:pPr>
      <w:ind w:left="1440"/>
    </w:pPr>
    <w:rPr>
      <w:rFonts w:ascii="Times New Roman" w:hAnsi="Times New Roman"/>
    </w:rPr>
  </w:style>
  <w:style w:type="paragraph" w:styleId="NormalWeb">
    <w:name w:val="Normal (Web)"/>
    <w:basedOn w:val="Normal"/>
    <w:rsid w:val="000B662D"/>
    <w:pPr>
      <w:spacing w:before="100" w:beforeAutospacing="1" w:after="100" w:afterAutospacing="1"/>
    </w:pPr>
    <w:rPr>
      <w:rFonts w:ascii="Times New Roman" w:hAnsi="Times New Roman"/>
      <w:sz w:val="24"/>
      <w:szCs w:val="24"/>
    </w:rPr>
  </w:style>
  <w:style w:type="character" w:customStyle="1" w:styleId="s">
    <w:name w:val="s"/>
    <w:basedOn w:val="DefaultParagraphFont"/>
    <w:rsid w:val="00515A51"/>
  </w:style>
  <w:style w:type="paragraph" w:styleId="BalloonText">
    <w:name w:val="Balloon Text"/>
    <w:basedOn w:val="Normal"/>
    <w:semiHidden/>
    <w:rsid w:val="00290A9B"/>
    <w:rPr>
      <w:rFonts w:ascii="Tahoma" w:hAnsi="Tahoma" w:cs="Tahoma"/>
      <w:sz w:val="16"/>
      <w:szCs w:val="16"/>
    </w:rPr>
  </w:style>
  <w:style w:type="paragraph" w:styleId="Header">
    <w:name w:val="header"/>
    <w:basedOn w:val="Normal"/>
    <w:rsid w:val="00B6574B"/>
    <w:pPr>
      <w:tabs>
        <w:tab w:val="center" w:pos="4320"/>
        <w:tab w:val="right" w:pos="8640"/>
      </w:tabs>
    </w:pPr>
  </w:style>
  <w:style w:type="paragraph" w:styleId="Bibliography">
    <w:name w:val="Bibliography"/>
    <w:basedOn w:val="Normal"/>
    <w:next w:val="Normal"/>
    <w:uiPriority w:val="37"/>
    <w:semiHidden/>
    <w:unhideWhenUsed/>
    <w:rsid w:val="008056D4"/>
  </w:style>
  <w:style w:type="paragraph" w:styleId="BlockText">
    <w:name w:val="Block Text"/>
    <w:basedOn w:val="Normal"/>
    <w:rsid w:val="008056D4"/>
    <w:pPr>
      <w:spacing w:after="120"/>
      <w:ind w:left="1440" w:right="1440"/>
    </w:pPr>
  </w:style>
  <w:style w:type="paragraph" w:styleId="BodyTextFirstIndent">
    <w:name w:val="Body Text First Indent"/>
    <w:basedOn w:val="BodyText"/>
    <w:link w:val="BodyTextFirstIndentChar"/>
    <w:rsid w:val="008056D4"/>
    <w:pPr>
      <w:widowControl w:val="0"/>
      <w:spacing w:after="120"/>
      <w:ind w:left="0" w:firstLine="210"/>
    </w:pPr>
    <w:rPr>
      <w:rFonts w:ascii="Arial" w:hAnsi="Arial"/>
      <w:sz w:val="20"/>
    </w:rPr>
  </w:style>
  <w:style w:type="character" w:customStyle="1" w:styleId="BodyTextChar">
    <w:name w:val="Body Text Char"/>
    <w:link w:val="BodyText"/>
    <w:rsid w:val="008056D4"/>
    <w:rPr>
      <w:sz w:val="24"/>
    </w:rPr>
  </w:style>
  <w:style w:type="character" w:customStyle="1" w:styleId="BodyTextFirstIndentChar">
    <w:name w:val="Body Text First Indent Char"/>
    <w:basedOn w:val="BodyTextChar"/>
    <w:link w:val="BodyTextFirstIndent"/>
    <w:rsid w:val="008056D4"/>
    <w:rPr>
      <w:sz w:val="24"/>
    </w:rPr>
  </w:style>
  <w:style w:type="paragraph" w:styleId="BodyTextFirstIndent2">
    <w:name w:val="Body Text First Indent 2"/>
    <w:basedOn w:val="BodyTextIndent"/>
    <w:link w:val="BodyTextFirstIndent2Char"/>
    <w:rsid w:val="008056D4"/>
    <w:pPr>
      <w:spacing w:after="120"/>
      <w:ind w:firstLine="210"/>
    </w:pPr>
    <w:rPr>
      <w:sz w:val="20"/>
    </w:rPr>
  </w:style>
  <w:style w:type="character" w:customStyle="1" w:styleId="BodyTextIndentChar">
    <w:name w:val="Body Text Indent Char"/>
    <w:link w:val="BodyTextIndent"/>
    <w:rsid w:val="008056D4"/>
    <w:rPr>
      <w:rFonts w:ascii="Arial" w:hAnsi="Arial" w:cs="Arial"/>
      <w:sz w:val="24"/>
    </w:rPr>
  </w:style>
  <w:style w:type="character" w:customStyle="1" w:styleId="BodyTextFirstIndent2Char">
    <w:name w:val="Body Text First Indent 2 Char"/>
    <w:basedOn w:val="BodyTextIndentChar"/>
    <w:link w:val="BodyTextFirstIndent2"/>
    <w:rsid w:val="008056D4"/>
    <w:rPr>
      <w:rFonts w:ascii="Arial" w:hAnsi="Arial" w:cs="Arial"/>
      <w:sz w:val="24"/>
    </w:rPr>
  </w:style>
  <w:style w:type="paragraph" w:styleId="BodyTextIndent3">
    <w:name w:val="Body Text Indent 3"/>
    <w:basedOn w:val="Normal"/>
    <w:link w:val="BodyTextIndent3Char"/>
    <w:rsid w:val="008056D4"/>
    <w:pPr>
      <w:spacing w:after="120"/>
      <w:ind w:left="360"/>
    </w:pPr>
    <w:rPr>
      <w:sz w:val="16"/>
      <w:szCs w:val="16"/>
      <w:lang w:val="x-none" w:eastAsia="x-none"/>
    </w:rPr>
  </w:style>
  <w:style w:type="character" w:customStyle="1" w:styleId="BodyTextIndent3Char">
    <w:name w:val="Body Text Indent 3 Char"/>
    <w:link w:val="BodyTextIndent3"/>
    <w:rsid w:val="008056D4"/>
    <w:rPr>
      <w:rFonts w:ascii="Arial" w:hAnsi="Arial"/>
      <w:sz w:val="16"/>
      <w:szCs w:val="16"/>
    </w:rPr>
  </w:style>
  <w:style w:type="paragraph" w:styleId="Closing">
    <w:name w:val="Closing"/>
    <w:basedOn w:val="Normal"/>
    <w:link w:val="ClosingChar"/>
    <w:rsid w:val="008056D4"/>
    <w:pPr>
      <w:ind w:left="4320"/>
    </w:pPr>
    <w:rPr>
      <w:lang w:val="x-none" w:eastAsia="x-none"/>
    </w:rPr>
  </w:style>
  <w:style w:type="character" w:customStyle="1" w:styleId="ClosingChar">
    <w:name w:val="Closing Char"/>
    <w:link w:val="Closing"/>
    <w:rsid w:val="008056D4"/>
    <w:rPr>
      <w:rFonts w:ascii="Arial" w:hAnsi="Arial"/>
    </w:rPr>
  </w:style>
  <w:style w:type="paragraph" w:styleId="CommentText">
    <w:name w:val="annotation text"/>
    <w:basedOn w:val="Normal"/>
    <w:link w:val="CommentTextChar"/>
    <w:uiPriority w:val="99"/>
    <w:rsid w:val="008056D4"/>
    <w:rPr>
      <w:lang w:val="x-none" w:eastAsia="x-none"/>
    </w:rPr>
  </w:style>
  <w:style w:type="character" w:customStyle="1" w:styleId="CommentTextChar">
    <w:name w:val="Comment Text Char"/>
    <w:link w:val="CommentText"/>
    <w:uiPriority w:val="99"/>
    <w:rsid w:val="008056D4"/>
    <w:rPr>
      <w:rFonts w:ascii="Arial" w:hAnsi="Arial"/>
    </w:rPr>
  </w:style>
  <w:style w:type="paragraph" w:styleId="CommentSubject">
    <w:name w:val="annotation subject"/>
    <w:basedOn w:val="CommentText"/>
    <w:next w:val="CommentText"/>
    <w:link w:val="CommentSubjectChar"/>
    <w:rsid w:val="008056D4"/>
    <w:rPr>
      <w:b/>
      <w:bCs/>
    </w:rPr>
  </w:style>
  <w:style w:type="character" w:customStyle="1" w:styleId="CommentSubjectChar">
    <w:name w:val="Comment Subject Char"/>
    <w:link w:val="CommentSubject"/>
    <w:rsid w:val="008056D4"/>
    <w:rPr>
      <w:rFonts w:ascii="Arial" w:hAnsi="Arial"/>
      <w:b/>
      <w:bCs/>
    </w:rPr>
  </w:style>
  <w:style w:type="paragraph" w:styleId="Date">
    <w:name w:val="Date"/>
    <w:basedOn w:val="Normal"/>
    <w:next w:val="Normal"/>
    <w:link w:val="DateChar"/>
    <w:rsid w:val="008056D4"/>
    <w:rPr>
      <w:lang w:val="x-none" w:eastAsia="x-none"/>
    </w:rPr>
  </w:style>
  <w:style w:type="character" w:customStyle="1" w:styleId="DateChar">
    <w:name w:val="Date Char"/>
    <w:link w:val="Date"/>
    <w:rsid w:val="008056D4"/>
    <w:rPr>
      <w:rFonts w:ascii="Arial" w:hAnsi="Arial"/>
    </w:rPr>
  </w:style>
  <w:style w:type="paragraph" w:styleId="E-mailSignature">
    <w:name w:val="E-mail Signature"/>
    <w:basedOn w:val="Normal"/>
    <w:link w:val="E-mailSignatureChar"/>
    <w:rsid w:val="008056D4"/>
    <w:rPr>
      <w:lang w:val="x-none" w:eastAsia="x-none"/>
    </w:rPr>
  </w:style>
  <w:style w:type="character" w:customStyle="1" w:styleId="E-mailSignatureChar">
    <w:name w:val="E-mail Signature Char"/>
    <w:link w:val="E-mailSignature"/>
    <w:rsid w:val="008056D4"/>
    <w:rPr>
      <w:rFonts w:ascii="Arial" w:hAnsi="Arial"/>
    </w:rPr>
  </w:style>
  <w:style w:type="paragraph" w:styleId="EndnoteText">
    <w:name w:val="endnote text"/>
    <w:basedOn w:val="Normal"/>
    <w:link w:val="EndnoteTextChar"/>
    <w:rsid w:val="008056D4"/>
    <w:rPr>
      <w:lang w:val="x-none" w:eastAsia="x-none"/>
    </w:rPr>
  </w:style>
  <w:style w:type="character" w:customStyle="1" w:styleId="EndnoteTextChar">
    <w:name w:val="Endnote Text Char"/>
    <w:link w:val="EndnoteText"/>
    <w:rsid w:val="008056D4"/>
    <w:rPr>
      <w:rFonts w:ascii="Arial" w:hAnsi="Arial"/>
    </w:rPr>
  </w:style>
  <w:style w:type="paragraph" w:styleId="EnvelopeAddress">
    <w:name w:val="envelope address"/>
    <w:basedOn w:val="Normal"/>
    <w:rsid w:val="008056D4"/>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8056D4"/>
    <w:rPr>
      <w:rFonts w:ascii="Cambria" w:hAnsi="Cambria"/>
    </w:rPr>
  </w:style>
  <w:style w:type="paragraph" w:styleId="FootnoteText">
    <w:name w:val="footnote text"/>
    <w:basedOn w:val="Normal"/>
    <w:link w:val="FootnoteTextChar"/>
    <w:rsid w:val="008056D4"/>
    <w:rPr>
      <w:lang w:val="x-none" w:eastAsia="x-none"/>
    </w:rPr>
  </w:style>
  <w:style w:type="character" w:customStyle="1" w:styleId="FootnoteTextChar">
    <w:name w:val="Footnote Text Char"/>
    <w:link w:val="FootnoteText"/>
    <w:rsid w:val="008056D4"/>
    <w:rPr>
      <w:rFonts w:ascii="Arial" w:hAnsi="Arial"/>
    </w:rPr>
  </w:style>
  <w:style w:type="paragraph" w:styleId="HTMLAddress">
    <w:name w:val="HTML Address"/>
    <w:basedOn w:val="Normal"/>
    <w:link w:val="HTMLAddressChar"/>
    <w:rsid w:val="008056D4"/>
    <w:rPr>
      <w:i/>
      <w:iCs/>
      <w:lang w:val="x-none" w:eastAsia="x-none"/>
    </w:rPr>
  </w:style>
  <w:style w:type="character" w:customStyle="1" w:styleId="HTMLAddressChar">
    <w:name w:val="HTML Address Char"/>
    <w:link w:val="HTMLAddress"/>
    <w:rsid w:val="008056D4"/>
    <w:rPr>
      <w:rFonts w:ascii="Arial" w:hAnsi="Arial"/>
      <w:i/>
      <w:iCs/>
    </w:rPr>
  </w:style>
  <w:style w:type="paragraph" w:styleId="HTMLPreformatted">
    <w:name w:val="HTML Preformatted"/>
    <w:basedOn w:val="Normal"/>
    <w:link w:val="HTMLPreformattedChar"/>
    <w:rsid w:val="008056D4"/>
    <w:rPr>
      <w:rFonts w:ascii="Courier New" w:hAnsi="Courier New"/>
      <w:lang w:val="x-none" w:eastAsia="x-none"/>
    </w:rPr>
  </w:style>
  <w:style w:type="character" w:customStyle="1" w:styleId="HTMLPreformattedChar">
    <w:name w:val="HTML Preformatted Char"/>
    <w:link w:val="HTMLPreformatted"/>
    <w:rsid w:val="008056D4"/>
    <w:rPr>
      <w:rFonts w:ascii="Courier New" w:hAnsi="Courier New" w:cs="Courier New"/>
    </w:rPr>
  </w:style>
  <w:style w:type="paragraph" w:styleId="Index1">
    <w:name w:val="index 1"/>
    <w:basedOn w:val="Normal"/>
    <w:next w:val="Normal"/>
    <w:autoRedefine/>
    <w:rsid w:val="008056D4"/>
    <w:pPr>
      <w:ind w:left="200" w:hanging="200"/>
    </w:pPr>
  </w:style>
  <w:style w:type="paragraph" w:styleId="Index2">
    <w:name w:val="index 2"/>
    <w:basedOn w:val="Normal"/>
    <w:next w:val="Normal"/>
    <w:autoRedefine/>
    <w:rsid w:val="008056D4"/>
    <w:pPr>
      <w:ind w:left="400" w:hanging="200"/>
    </w:pPr>
  </w:style>
  <w:style w:type="paragraph" w:styleId="Index3">
    <w:name w:val="index 3"/>
    <w:basedOn w:val="Normal"/>
    <w:next w:val="Normal"/>
    <w:autoRedefine/>
    <w:rsid w:val="008056D4"/>
    <w:pPr>
      <w:ind w:left="600" w:hanging="200"/>
    </w:pPr>
  </w:style>
  <w:style w:type="paragraph" w:styleId="Index4">
    <w:name w:val="index 4"/>
    <w:basedOn w:val="Normal"/>
    <w:next w:val="Normal"/>
    <w:autoRedefine/>
    <w:rsid w:val="008056D4"/>
    <w:pPr>
      <w:ind w:left="800" w:hanging="200"/>
    </w:pPr>
  </w:style>
  <w:style w:type="paragraph" w:styleId="Index5">
    <w:name w:val="index 5"/>
    <w:basedOn w:val="Normal"/>
    <w:next w:val="Normal"/>
    <w:autoRedefine/>
    <w:rsid w:val="008056D4"/>
    <w:pPr>
      <w:ind w:left="1000" w:hanging="200"/>
    </w:pPr>
  </w:style>
  <w:style w:type="paragraph" w:styleId="Index6">
    <w:name w:val="index 6"/>
    <w:basedOn w:val="Normal"/>
    <w:next w:val="Normal"/>
    <w:autoRedefine/>
    <w:rsid w:val="008056D4"/>
    <w:pPr>
      <w:ind w:left="1200" w:hanging="200"/>
    </w:pPr>
  </w:style>
  <w:style w:type="paragraph" w:styleId="Index7">
    <w:name w:val="index 7"/>
    <w:basedOn w:val="Normal"/>
    <w:next w:val="Normal"/>
    <w:autoRedefine/>
    <w:rsid w:val="008056D4"/>
    <w:pPr>
      <w:ind w:left="1400" w:hanging="200"/>
    </w:pPr>
  </w:style>
  <w:style w:type="paragraph" w:styleId="Index8">
    <w:name w:val="index 8"/>
    <w:basedOn w:val="Normal"/>
    <w:next w:val="Normal"/>
    <w:autoRedefine/>
    <w:rsid w:val="008056D4"/>
    <w:pPr>
      <w:ind w:left="1600" w:hanging="200"/>
    </w:pPr>
  </w:style>
  <w:style w:type="paragraph" w:styleId="Index9">
    <w:name w:val="index 9"/>
    <w:basedOn w:val="Normal"/>
    <w:next w:val="Normal"/>
    <w:autoRedefine/>
    <w:rsid w:val="008056D4"/>
    <w:pPr>
      <w:ind w:left="1800" w:hanging="200"/>
    </w:pPr>
  </w:style>
  <w:style w:type="paragraph" w:styleId="IndexHeading">
    <w:name w:val="index heading"/>
    <w:basedOn w:val="Normal"/>
    <w:next w:val="Index1"/>
    <w:rsid w:val="008056D4"/>
    <w:rPr>
      <w:rFonts w:ascii="Cambria" w:hAnsi="Cambria"/>
      <w:b/>
      <w:bCs/>
    </w:rPr>
  </w:style>
  <w:style w:type="paragraph" w:styleId="IntenseQuote">
    <w:name w:val="Intense Quote"/>
    <w:basedOn w:val="Normal"/>
    <w:next w:val="Normal"/>
    <w:link w:val="IntenseQuoteChar"/>
    <w:uiPriority w:val="30"/>
    <w:rsid w:val="008056D4"/>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8056D4"/>
    <w:rPr>
      <w:rFonts w:ascii="Arial" w:hAnsi="Arial"/>
      <w:b/>
      <w:bCs/>
      <w:i/>
      <w:iCs/>
      <w:color w:val="4F81BD"/>
    </w:rPr>
  </w:style>
  <w:style w:type="paragraph" w:styleId="List">
    <w:name w:val="List"/>
    <w:basedOn w:val="Normal"/>
    <w:rsid w:val="008056D4"/>
    <w:pPr>
      <w:ind w:left="360" w:hanging="360"/>
      <w:contextualSpacing/>
    </w:pPr>
  </w:style>
  <w:style w:type="paragraph" w:styleId="List2">
    <w:name w:val="List 2"/>
    <w:basedOn w:val="Normal"/>
    <w:rsid w:val="008056D4"/>
    <w:pPr>
      <w:ind w:left="720" w:hanging="360"/>
      <w:contextualSpacing/>
    </w:pPr>
  </w:style>
  <w:style w:type="paragraph" w:styleId="List3">
    <w:name w:val="List 3"/>
    <w:basedOn w:val="Normal"/>
    <w:rsid w:val="008056D4"/>
    <w:pPr>
      <w:ind w:left="1080" w:hanging="360"/>
      <w:contextualSpacing/>
    </w:pPr>
  </w:style>
  <w:style w:type="paragraph" w:styleId="List4">
    <w:name w:val="List 4"/>
    <w:basedOn w:val="Normal"/>
    <w:rsid w:val="008056D4"/>
    <w:pPr>
      <w:ind w:left="1440" w:hanging="360"/>
      <w:contextualSpacing/>
    </w:pPr>
  </w:style>
  <w:style w:type="paragraph" w:styleId="List5">
    <w:name w:val="List 5"/>
    <w:basedOn w:val="Normal"/>
    <w:rsid w:val="008056D4"/>
    <w:pPr>
      <w:ind w:left="1800" w:hanging="360"/>
      <w:contextualSpacing/>
    </w:pPr>
  </w:style>
  <w:style w:type="paragraph" w:styleId="ListBullet">
    <w:name w:val="List Bullet"/>
    <w:basedOn w:val="Normal"/>
    <w:rsid w:val="008056D4"/>
    <w:pPr>
      <w:numPr>
        <w:numId w:val="10"/>
      </w:numPr>
      <w:contextualSpacing/>
    </w:pPr>
  </w:style>
  <w:style w:type="paragraph" w:styleId="ListBullet2">
    <w:name w:val="List Bullet 2"/>
    <w:basedOn w:val="Normal"/>
    <w:rsid w:val="008056D4"/>
    <w:pPr>
      <w:numPr>
        <w:numId w:val="11"/>
      </w:numPr>
      <w:contextualSpacing/>
    </w:pPr>
  </w:style>
  <w:style w:type="paragraph" w:styleId="ListBullet3">
    <w:name w:val="List Bullet 3"/>
    <w:basedOn w:val="Normal"/>
    <w:rsid w:val="008056D4"/>
    <w:pPr>
      <w:numPr>
        <w:numId w:val="12"/>
      </w:numPr>
      <w:contextualSpacing/>
    </w:pPr>
  </w:style>
  <w:style w:type="paragraph" w:styleId="ListBullet4">
    <w:name w:val="List Bullet 4"/>
    <w:basedOn w:val="Normal"/>
    <w:rsid w:val="008056D4"/>
    <w:pPr>
      <w:numPr>
        <w:numId w:val="13"/>
      </w:numPr>
      <w:contextualSpacing/>
    </w:pPr>
  </w:style>
  <w:style w:type="paragraph" w:styleId="ListBullet5">
    <w:name w:val="List Bullet 5"/>
    <w:basedOn w:val="Normal"/>
    <w:rsid w:val="008056D4"/>
    <w:pPr>
      <w:numPr>
        <w:numId w:val="14"/>
      </w:numPr>
      <w:contextualSpacing/>
    </w:pPr>
  </w:style>
  <w:style w:type="paragraph" w:styleId="ListContinue">
    <w:name w:val="List Continue"/>
    <w:basedOn w:val="Normal"/>
    <w:rsid w:val="008056D4"/>
    <w:pPr>
      <w:spacing w:after="120"/>
      <w:ind w:left="360"/>
      <w:contextualSpacing/>
    </w:pPr>
  </w:style>
  <w:style w:type="paragraph" w:styleId="ListContinue2">
    <w:name w:val="List Continue 2"/>
    <w:basedOn w:val="Normal"/>
    <w:rsid w:val="008056D4"/>
    <w:pPr>
      <w:spacing w:after="120"/>
      <w:ind w:left="720"/>
      <w:contextualSpacing/>
    </w:pPr>
  </w:style>
  <w:style w:type="paragraph" w:styleId="ListContinue3">
    <w:name w:val="List Continue 3"/>
    <w:basedOn w:val="Normal"/>
    <w:rsid w:val="008056D4"/>
    <w:pPr>
      <w:spacing w:after="120"/>
      <w:ind w:left="1080"/>
      <w:contextualSpacing/>
    </w:pPr>
  </w:style>
  <w:style w:type="paragraph" w:styleId="ListContinue4">
    <w:name w:val="List Continue 4"/>
    <w:basedOn w:val="Normal"/>
    <w:rsid w:val="008056D4"/>
    <w:pPr>
      <w:spacing w:after="120"/>
      <w:ind w:left="1440"/>
      <w:contextualSpacing/>
    </w:pPr>
  </w:style>
  <w:style w:type="paragraph" w:styleId="ListContinue5">
    <w:name w:val="List Continue 5"/>
    <w:basedOn w:val="Normal"/>
    <w:rsid w:val="008056D4"/>
    <w:pPr>
      <w:spacing w:after="120"/>
      <w:ind w:left="1800"/>
      <w:contextualSpacing/>
    </w:pPr>
  </w:style>
  <w:style w:type="paragraph" w:styleId="ListNumber">
    <w:name w:val="List Number"/>
    <w:basedOn w:val="Normal"/>
    <w:rsid w:val="008056D4"/>
    <w:pPr>
      <w:numPr>
        <w:numId w:val="15"/>
      </w:numPr>
      <w:contextualSpacing/>
    </w:pPr>
  </w:style>
  <w:style w:type="paragraph" w:styleId="ListNumber2">
    <w:name w:val="List Number 2"/>
    <w:basedOn w:val="Normal"/>
    <w:rsid w:val="008056D4"/>
    <w:pPr>
      <w:numPr>
        <w:numId w:val="16"/>
      </w:numPr>
      <w:contextualSpacing/>
    </w:pPr>
  </w:style>
  <w:style w:type="paragraph" w:styleId="ListNumber3">
    <w:name w:val="List Number 3"/>
    <w:basedOn w:val="Normal"/>
    <w:rsid w:val="008056D4"/>
    <w:pPr>
      <w:numPr>
        <w:numId w:val="17"/>
      </w:numPr>
      <w:contextualSpacing/>
    </w:pPr>
  </w:style>
  <w:style w:type="paragraph" w:styleId="ListNumber4">
    <w:name w:val="List Number 4"/>
    <w:basedOn w:val="Normal"/>
    <w:rsid w:val="008056D4"/>
    <w:pPr>
      <w:numPr>
        <w:numId w:val="18"/>
      </w:numPr>
      <w:contextualSpacing/>
    </w:pPr>
  </w:style>
  <w:style w:type="paragraph" w:styleId="ListNumber5">
    <w:name w:val="List Number 5"/>
    <w:basedOn w:val="Normal"/>
    <w:rsid w:val="008056D4"/>
    <w:pPr>
      <w:numPr>
        <w:numId w:val="19"/>
      </w:numPr>
      <w:contextualSpacing/>
    </w:pPr>
  </w:style>
  <w:style w:type="paragraph" w:styleId="ListParagraph">
    <w:name w:val="List Paragraph"/>
    <w:basedOn w:val="Normal"/>
    <w:link w:val="ListParagraphChar"/>
    <w:uiPriority w:val="34"/>
    <w:qFormat/>
    <w:rsid w:val="008056D4"/>
    <w:pPr>
      <w:ind w:left="720"/>
    </w:pPr>
  </w:style>
  <w:style w:type="paragraph" w:styleId="MacroText">
    <w:name w:val="macro"/>
    <w:link w:val="MacroTextChar"/>
    <w:rsid w:val="008056D4"/>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8056D4"/>
    <w:rPr>
      <w:rFonts w:ascii="Courier New" w:hAnsi="Courier New" w:cs="Courier New"/>
      <w:lang w:val="en-US" w:eastAsia="en-US" w:bidi="ar-SA"/>
    </w:rPr>
  </w:style>
  <w:style w:type="paragraph" w:styleId="MessageHeader">
    <w:name w:val="Message Header"/>
    <w:basedOn w:val="Normal"/>
    <w:link w:val="MessageHeaderChar"/>
    <w:rsid w:val="008056D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val="x-none" w:eastAsia="x-none"/>
    </w:rPr>
  </w:style>
  <w:style w:type="character" w:customStyle="1" w:styleId="MessageHeaderChar">
    <w:name w:val="Message Header Char"/>
    <w:link w:val="MessageHeader"/>
    <w:rsid w:val="008056D4"/>
    <w:rPr>
      <w:rFonts w:ascii="Cambria" w:eastAsia="Times New Roman" w:hAnsi="Cambria" w:cs="Times New Roman"/>
      <w:sz w:val="24"/>
      <w:szCs w:val="24"/>
      <w:shd w:val="pct20" w:color="auto" w:fill="auto"/>
    </w:rPr>
  </w:style>
  <w:style w:type="paragraph" w:styleId="NoSpacing">
    <w:name w:val="No Spacing"/>
    <w:uiPriority w:val="1"/>
    <w:rsid w:val="008056D4"/>
    <w:pPr>
      <w:widowControl w:val="0"/>
    </w:pPr>
    <w:rPr>
      <w:rFonts w:ascii="Arial" w:hAnsi="Arial"/>
      <w:lang w:eastAsia="en-US"/>
    </w:rPr>
  </w:style>
  <w:style w:type="paragraph" w:styleId="NormalIndent">
    <w:name w:val="Normal Indent"/>
    <w:basedOn w:val="Normal"/>
    <w:rsid w:val="008056D4"/>
    <w:pPr>
      <w:ind w:left="720"/>
    </w:pPr>
  </w:style>
  <w:style w:type="paragraph" w:styleId="NoteHeading">
    <w:name w:val="Note Heading"/>
    <w:basedOn w:val="Normal"/>
    <w:next w:val="Normal"/>
    <w:link w:val="NoteHeadingChar"/>
    <w:rsid w:val="008056D4"/>
    <w:rPr>
      <w:lang w:val="x-none" w:eastAsia="x-none"/>
    </w:rPr>
  </w:style>
  <w:style w:type="character" w:customStyle="1" w:styleId="NoteHeadingChar">
    <w:name w:val="Note Heading Char"/>
    <w:link w:val="NoteHeading"/>
    <w:rsid w:val="008056D4"/>
    <w:rPr>
      <w:rFonts w:ascii="Arial" w:hAnsi="Arial"/>
    </w:rPr>
  </w:style>
  <w:style w:type="paragraph" w:styleId="PlainText">
    <w:name w:val="Plain Text"/>
    <w:basedOn w:val="Normal"/>
    <w:link w:val="PlainTextChar"/>
    <w:rsid w:val="008056D4"/>
    <w:rPr>
      <w:rFonts w:ascii="Courier New" w:hAnsi="Courier New"/>
      <w:lang w:val="x-none" w:eastAsia="x-none"/>
    </w:rPr>
  </w:style>
  <w:style w:type="character" w:customStyle="1" w:styleId="PlainTextChar">
    <w:name w:val="Plain Text Char"/>
    <w:link w:val="PlainText"/>
    <w:rsid w:val="008056D4"/>
    <w:rPr>
      <w:rFonts w:ascii="Courier New" w:hAnsi="Courier New" w:cs="Courier New"/>
    </w:rPr>
  </w:style>
  <w:style w:type="paragraph" w:styleId="Quote">
    <w:name w:val="Quote"/>
    <w:basedOn w:val="Normal"/>
    <w:next w:val="Normal"/>
    <w:link w:val="QuoteChar"/>
    <w:uiPriority w:val="29"/>
    <w:rsid w:val="008056D4"/>
    <w:rPr>
      <w:i/>
      <w:iCs/>
      <w:color w:val="000000"/>
      <w:lang w:val="x-none" w:eastAsia="x-none"/>
    </w:rPr>
  </w:style>
  <w:style w:type="character" w:customStyle="1" w:styleId="QuoteChar">
    <w:name w:val="Quote Char"/>
    <w:link w:val="Quote"/>
    <w:uiPriority w:val="29"/>
    <w:rsid w:val="008056D4"/>
    <w:rPr>
      <w:rFonts w:ascii="Arial" w:hAnsi="Arial"/>
      <w:i/>
      <w:iCs/>
      <w:color w:val="000000"/>
    </w:rPr>
  </w:style>
  <w:style w:type="paragraph" w:styleId="Salutation">
    <w:name w:val="Salutation"/>
    <w:basedOn w:val="Normal"/>
    <w:next w:val="Normal"/>
    <w:link w:val="SalutationChar"/>
    <w:rsid w:val="008056D4"/>
    <w:rPr>
      <w:lang w:val="x-none" w:eastAsia="x-none"/>
    </w:rPr>
  </w:style>
  <w:style w:type="character" w:customStyle="1" w:styleId="SalutationChar">
    <w:name w:val="Salutation Char"/>
    <w:link w:val="Salutation"/>
    <w:rsid w:val="008056D4"/>
    <w:rPr>
      <w:rFonts w:ascii="Arial" w:hAnsi="Arial"/>
    </w:rPr>
  </w:style>
  <w:style w:type="paragraph" w:styleId="Signature">
    <w:name w:val="Signature"/>
    <w:basedOn w:val="Normal"/>
    <w:link w:val="SignatureChar"/>
    <w:rsid w:val="008056D4"/>
    <w:pPr>
      <w:ind w:left="4320"/>
    </w:pPr>
    <w:rPr>
      <w:lang w:val="x-none" w:eastAsia="x-none"/>
    </w:rPr>
  </w:style>
  <w:style w:type="character" w:customStyle="1" w:styleId="SignatureChar">
    <w:name w:val="Signature Char"/>
    <w:link w:val="Signature"/>
    <w:rsid w:val="008056D4"/>
    <w:rPr>
      <w:rFonts w:ascii="Arial" w:hAnsi="Arial"/>
    </w:rPr>
  </w:style>
  <w:style w:type="paragraph" w:styleId="Subtitle">
    <w:name w:val="Subtitle"/>
    <w:basedOn w:val="Normal"/>
    <w:next w:val="Normal"/>
    <w:link w:val="SubtitleChar"/>
    <w:rsid w:val="008056D4"/>
    <w:pPr>
      <w:spacing w:after="60"/>
      <w:jc w:val="center"/>
      <w:outlineLvl w:val="1"/>
    </w:pPr>
    <w:rPr>
      <w:rFonts w:ascii="Cambria" w:hAnsi="Cambria"/>
      <w:sz w:val="24"/>
      <w:szCs w:val="24"/>
      <w:lang w:val="x-none" w:eastAsia="x-none"/>
    </w:rPr>
  </w:style>
  <w:style w:type="character" w:customStyle="1" w:styleId="SubtitleChar">
    <w:name w:val="Subtitle Char"/>
    <w:link w:val="Subtitle"/>
    <w:rsid w:val="008056D4"/>
    <w:rPr>
      <w:rFonts w:ascii="Cambria" w:eastAsia="Times New Roman" w:hAnsi="Cambria" w:cs="Times New Roman"/>
      <w:sz w:val="24"/>
      <w:szCs w:val="24"/>
    </w:rPr>
  </w:style>
  <w:style w:type="paragraph" w:styleId="TableofAuthorities">
    <w:name w:val="table of authorities"/>
    <w:basedOn w:val="Normal"/>
    <w:next w:val="Normal"/>
    <w:rsid w:val="008056D4"/>
    <w:pPr>
      <w:ind w:left="200" w:hanging="200"/>
    </w:pPr>
  </w:style>
  <w:style w:type="paragraph" w:styleId="TableofFigures">
    <w:name w:val="table of figures"/>
    <w:basedOn w:val="Normal"/>
    <w:next w:val="Normal"/>
    <w:rsid w:val="008056D4"/>
  </w:style>
  <w:style w:type="paragraph" w:styleId="Title">
    <w:name w:val="Title"/>
    <w:aliases w:val="Large Headline"/>
    <w:basedOn w:val="Normal"/>
    <w:next w:val="Normal"/>
    <w:link w:val="TitleChar"/>
    <w:qFormat/>
    <w:rsid w:val="00B83B1A"/>
    <w:pPr>
      <w:jc w:val="center"/>
    </w:pPr>
    <w:rPr>
      <w:rFonts w:ascii="Lub Dub Heavy" w:hAnsi="Lub Dub Heavy"/>
      <w:bCs/>
      <w:caps/>
      <w:kern w:val="28"/>
      <w:sz w:val="40"/>
      <w:szCs w:val="32"/>
      <w:lang w:val="x-none" w:eastAsia="x-none"/>
    </w:rPr>
  </w:style>
  <w:style w:type="character" w:customStyle="1" w:styleId="TitleChar">
    <w:name w:val="Title Char"/>
    <w:aliases w:val="Large Headline Char"/>
    <w:link w:val="Title"/>
    <w:rsid w:val="00B83B1A"/>
    <w:rPr>
      <w:rFonts w:ascii="Lub Dub Heavy" w:hAnsi="Lub Dub Heavy"/>
      <w:bCs/>
      <w:caps/>
      <w:kern w:val="28"/>
      <w:sz w:val="40"/>
      <w:szCs w:val="32"/>
      <w:lang w:val="x-none" w:eastAsia="x-none"/>
    </w:rPr>
  </w:style>
  <w:style w:type="paragraph" w:styleId="TOAHeading">
    <w:name w:val="toa heading"/>
    <w:basedOn w:val="Normal"/>
    <w:next w:val="Normal"/>
    <w:rsid w:val="008056D4"/>
    <w:pPr>
      <w:spacing w:before="120"/>
    </w:pPr>
    <w:rPr>
      <w:rFonts w:ascii="Cambria" w:hAnsi="Cambria"/>
      <w:b/>
      <w:bCs/>
      <w:sz w:val="24"/>
      <w:szCs w:val="24"/>
    </w:rPr>
  </w:style>
  <w:style w:type="paragraph" w:styleId="TOC1">
    <w:name w:val="toc 1"/>
    <w:basedOn w:val="Normal"/>
    <w:next w:val="Normal"/>
    <w:autoRedefine/>
    <w:uiPriority w:val="39"/>
    <w:rsid w:val="008C397A"/>
    <w:pPr>
      <w:tabs>
        <w:tab w:val="left" w:pos="400"/>
        <w:tab w:val="right" w:leader="dot" w:pos="9638"/>
      </w:tabs>
      <w:spacing w:before="120"/>
    </w:pPr>
  </w:style>
  <w:style w:type="paragraph" w:styleId="TOC2">
    <w:name w:val="toc 2"/>
    <w:basedOn w:val="Normal"/>
    <w:next w:val="Normal"/>
    <w:autoRedefine/>
    <w:uiPriority w:val="39"/>
    <w:rsid w:val="00621D55"/>
    <w:pPr>
      <w:tabs>
        <w:tab w:val="right" w:leader="dot" w:pos="9638"/>
      </w:tabs>
      <w:ind w:left="720"/>
    </w:pPr>
  </w:style>
  <w:style w:type="paragraph" w:styleId="TOC3">
    <w:name w:val="toc 3"/>
    <w:basedOn w:val="Normal"/>
    <w:next w:val="Normal"/>
    <w:autoRedefine/>
    <w:uiPriority w:val="39"/>
    <w:rsid w:val="008056D4"/>
    <w:pPr>
      <w:ind w:left="400"/>
    </w:pPr>
  </w:style>
  <w:style w:type="paragraph" w:styleId="TOC4">
    <w:name w:val="toc 4"/>
    <w:basedOn w:val="Normal"/>
    <w:next w:val="Normal"/>
    <w:autoRedefine/>
    <w:rsid w:val="008056D4"/>
    <w:pPr>
      <w:ind w:left="600"/>
    </w:pPr>
  </w:style>
  <w:style w:type="paragraph" w:styleId="TOC5">
    <w:name w:val="toc 5"/>
    <w:basedOn w:val="Normal"/>
    <w:next w:val="Normal"/>
    <w:autoRedefine/>
    <w:rsid w:val="008056D4"/>
    <w:pPr>
      <w:ind w:left="800"/>
    </w:pPr>
  </w:style>
  <w:style w:type="paragraph" w:styleId="TOC6">
    <w:name w:val="toc 6"/>
    <w:basedOn w:val="Normal"/>
    <w:next w:val="Normal"/>
    <w:autoRedefine/>
    <w:rsid w:val="008056D4"/>
    <w:pPr>
      <w:ind w:left="1000"/>
    </w:pPr>
  </w:style>
  <w:style w:type="paragraph" w:styleId="TOC7">
    <w:name w:val="toc 7"/>
    <w:basedOn w:val="Normal"/>
    <w:next w:val="Normal"/>
    <w:autoRedefine/>
    <w:rsid w:val="008056D4"/>
    <w:pPr>
      <w:ind w:left="1200"/>
    </w:pPr>
  </w:style>
  <w:style w:type="paragraph" w:styleId="TOC8">
    <w:name w:val="toc 8"/>
    <w:basedOn w:val="Normal"/>
    <w:next w:val="Normal"/>
    <w:autoRedefine/>
    <w:rsid w:val="008056D4"/>
    <w:pPr>
      <w:ind w:left="1400"/>
    </w:pPr>
  </w:style>
  <w:style w:type="paragraph" w:styleId="TOC9">
    <w:name w:val="toc 9"/>
    <w:basedOn w:val="Normal"/>
    <w:next w:val="Normal"/>
    <w:autoRedefine/>
    <w:rsid w:val="008056D4"/>
    <w:pPr>
      <w:ind w:left="1600"/>
    </w:pPr>
  </w:style>
  <w:style w:type="paragraph" w:styleId="TOCHeading">
    <w:name w:val="TOC Heading"/>
    <w:basedOn w:val="Heading1"/>
    <w:next w:val="Normal"/>
    <w:uiPriority w:val="39"/>
    <w:unhideWhenUsed/>
    <w:qFormat/>
    <w:rsid w:val="00296D0D"/>
    <w:pPr>
      <w:widowControl w:val="0"/>
      <w:pBdr>
        <w:bottom w:val="single" w:sz="12" w:space="1" w:color="C10E21"/>
      </w:pBdr>
      <w:spacing w:before="240" w:after="60" w:line="240" w:lineRule="auto"/>
      <w:outlineLvl w:val="9"/>
    </w:pPr>
    <w:rPr>
      <w:rFonts w:ascii="Lub Dub Bold" w:hAnsi="Lub Dub Bold"/>
      <w:bCs/>
      <w:kern w:val="32"/>
      <w:sz w:val="32"/>
      <w:szCs w:val="32"/>
    </w:rPr>
  </w:style>
  <w:style w:type="character" w:styleId="Hyperlink">
    <w:name w:val="Hyperlink"/>
    <w:uiPriority w:val="99"/>
    <w:unhideWhenUsed/>
    <w:rsid w:val="00AA57EE"/>
    <w:rPr>
      <w:color w:val="0000FF"/>
      <w:u w:val="single"/>
    </w:rPr>
  </w:style>
  <w:style w:type="character" w:styleId="CommentReference">
    <w:name w:val="annotation reference"/>
    <w:rsid w:val="004A2462"/>
    <w:rPr>
      <w:sz w:val="16"/>
      <w:szCs w:val="16"/>
    </w:rPr>
  </w:style>
  <w:style w:type="paragraph" w:customStyle="1" w:styleId="level111">
    <w:name w:val="level 1.1.1"/>
    <w:basedOn w:val="BodyTextIndent"/>
    <w:rsid w:val="006F0370"/>
    <w:pPr>
      <w:spacing w:before="40" w:after="40"/>
      <w:ind w:left="0" w:firstLine="0"/>
    </w:pPr>
    <w:rPr>
      <w:sz w:val="22"/>
      <w:szCs w:val="24"/>
      <w:lang w:val="en-US" w:eastAsia="en-US"/>
    </w:rPr>
  </w:style>
  <w:style w:type="paragraph" w:customStyle="1" w:styleId="Answer">
    <w:name w:val="Answer"/>
    <w:basedOn w:val="Normal"/>
    <w:autoRedefine/>
    <w:rsid w:val="006F0370"/>
    <w:pPr>
      <w:pBdr>
        <w:top w:val="single" w:sz="4" w:space="1" w:color="3366FF"/>
        <w:left w:val="single" w:sz="4" w:space="4" w:color="3366FF"/>
        <w:bottom w:val="single" w:sz="4" w:space="1" w:color="3366FF"/>
        <w:right w:val="single" w:sz="4" w:space="4" w:color="3366FF"/>
      </w:pBdr>
      <w:ind w:left="180"/>
    </w:pPr>
    <w:rPr>
      <w:color w:val="3366FF"/>
      <w:sz w:val="22"/>
    </w:rPr>
  </w:style>
  <w:style w:type="character" w:customStyle="1" w:styleId="FooterChar">
    <w:name w:val="Footer Char"/>
    <w:basedOn w:val="DefaultParagraphFont"/>
    <w:link w:val="Footer"/>
    <w:uiPriority w:val="99"/>
    <w:rsid w:val="00F029B1"/>
    <w:rPr>
      <w:rFonts w:ascii="Arial" w:hAnsi="Arial"/>
      <w:lang w:eastAsia="en-US"/>
    </w:rPr>
  </w:style>
  <w:style w:type="character" w:styleId="UnresolvedMention">
    <w:name w:val="Unresolved Mention"/>
    <w:basedOn w:val="DefaultParagraphFont"/>
    <w:uiPriority w:val="99"/>
    <w:semiHidden/>
    <w:unhideWhenUsed/>
    <w:rsid w:val="00164E16"/>
    <w:rPr>
      <w:color w:val="808080"/>
      <w:shd w:val="clear" w:color="auto" w:fill="E6E6E6"/>
    </w:rPr>
  </w:style>
  <w:style w:type="paragraph" w:customStyle="1" w:styleId="Headline1">
    <w:name w:val="Headline 1"/>
    <w:next w:val="Normal"/>
    <w:link w:val="Headline1Char"/>
    <w:qFormat/>
    <w:rsid w:val="002D77E1"/>
    <w:pPr>
      <w:jc w:val="center"/>
    </w:pPr>
    <w:rPr>
      <w:rFonts w:ascii="Lub Dub Bold" w:hAnsi="Lub Dub Bold" w:cstheme="minorHAnsi"/>
      <w:caps/>
      <w:sz w:val="40"/>
      <w:szCs w:val="40"/>
      <w:lang w:eastAsia="en-US"/>
    </w:rPr>
  </w:style>
  <w:style w:type="character" w:customStyle="1" w:styleId="Headline1Char">
    <w:name w:val="Headline 1 Char"/>
    <w:basedOn w:val="DefaultParagraphFont"/>
    <w:link w:val="Headline1"/>
    <w:rsid w:val="002D77E1"/>
    <w:rPr>
      <w:rFonts w:ascii="Lub Dub Bold" w:hAnsi="Lub Dub Bold" w:cstheme="minorHAnsi"/>
      <w:caps/>
      <w:sz w:val="40"/>
      <w:szCs w:val="40"/>
      <w:lang w:eastAsia="en-US"/>
    </w:rPr>
  </w:style>
  <w:style w:type="paragraph" w:customStyle="1" w:styleId="Headline-Sub">
    <w:name w:val="Headline-Sub"/>
    <w:next w:val="Normal"/>
    <w:link w:val="Headline-SubChar"/>
    <w:qFormat/>
    <w:rsid w:val="00C76819"/>
    <w:pPr>
      <w:jc w:val="center"/>
    </w:pPr>
    <w:rPr>
      <w:rFonts w:ascii="Lub Dub Bold" w:hAnsi="Lub Dub Bold" w:cstheme="minorHAnsi"/>
      <w:sz w:val="32"/>
      <w:szCs w:val="32"/>
      <w:lang w:eastAsia="en-US"/>
    </w:rPr>
  </w:style>
  <w:style w:type="character" w:customStyle="1" w:styleId="Headline-SubChar">
    <w:name w:val="Headline-Sub Char"/>
    <w:basedOn w:val="DefaultParagraphFont"/>
    <w:link w:val="Headline-Sub"/>
    <w:rsid w:val="00C76819"/>
    <w:rPr>
      <w:rFonts w:ascii="Lub Dub Bold" w:hAnsi="Lub Dub Bold" w:cstheme="minorHAnsi"/>
      <w:sz w:val="32"/>
      <w:szCs w:val="32"/>
      <w:lang w:eastAsia="en-US"/>
    </w:rPr>
  </w:style>
  <w:style w:type="character" w:styleId="Strong">
    <w:name w:val="Strong"/>
    <w:basedOn w:val="DefaultParagraphFont"/>
    <w:rsid w:val="00661F19"/>
    <w:rPr>
      <w:b/>
      <w:bCs/>
    </w:rPr>
  </w:style>
  <w:style w:type="paragraph" w:customStyle="1" w:styleId="Headline2">
    <w:name w:val="Headline 2"/>
    <w:next w:val="Normal"/>
    <w:link w:val="Headline2Char"/>
    <w:qFormat/>
    <w:rsid w:val="005E7FF8"/>
    <w:pPr>
      <w:jc w:val="center"/>
    </w:pPr>
    <w:rPr>
      <w:rFonts w:ascii="Lub Dub Bold" w:hAnsi="Lub Dub Bold" w:cstheme="minorHAnsi"/>
      <w:sz w:val="40"/>
      <w:szCs w:val="32"/>
      <w:lang w:eastAsia="en-US"/>
    </w:rPr>
  </w:style>
  <w:style w:type="character" w:customStyle="1" w:styleId="Headline2Char">
    <w:name w:val="Headline 2 Char"/>
    <w:basedOn w:val="DefaultParagraphFont"/>
    <w:link w:val="Headline2"/>
    <w:rsid w:val="005E7FF8"/>
    <w:rPr>
      <w:rFonts w:ascii="Lub Dub Bold" w:hAnsi="Lub Dub Bold" w:cstheme="minorHAnsi"/>
      <w:sz w:val="40"/>
      <w:szCs w:val="32"/>
      <w:lang w:eastAsia="en-US"/>
    </w:rPr>
  </w:style>
  <w:style w:type="paragraph" w:customStyle="1" w:styleId="SectionHeading">
    <w:name w:val="Section Heading"/>
    <w:basedOn w:val="Normal"/>
    <w:next w:val="Normal"/>
    <w:link w:val="SectionHeadingChar"/>
    <w:qFormat/>
    <w:rsid w:val="00D84FAB"/>
    <w:pPr>
      <w:numPr>
        <w:numId w:val="44"/>
      </w:numPr>
      <w:pBdr>
        <w:bottom w:val="single" w:sz="12" w:space="1" w:color="C10E21"/>
      </w:pBdr>
      <w:outlineLvl w:val="0"/>
    </w:pPr>
    <w:rPr>
      <w:rFonts w:ascii="Lub Dub Bold" w:hAnsi="Lub Dub Bold"/>
      <w:sz w:val="32"/>
      <w:szCs w:val="28"/>
    </w:rPr>
  </w:style>
  <w:style w:type="paragraph" w:customStyle="1" w:styleId="RomanList">
    <w:name w:val="Roman List"/>
    <w:basedOn w:val="ListParagraph"/>
    <w:next w:val="Normal"/>
    <w:link w:val="RomanListChar"/>
    <w:rsid w:val="00C25767"/>
    <w:pPr>
      <w:tabs>
        <w:tab w:val="left" w:pos="547"/>
      </w:tabs>
      <w:spacing w:before="120"/>
      <w:ind w:left="0"/>
      <w:contextualSpacing/>
      <w:outlineLvl w:val="1"/>
    </w:pPr>
    <w:rPr>
      <w:rFonts w:ascii="Lub Dub Bold" w:hAnsi="Lub Dub Bold" w:cs="Arial"/>
      <w:color w:val="C10E21"/>
      <w:sz w:val="24"/>
      <w:szCs w:val="24"/>
    </w:rPr>
  </w:style>
  <w:style w:type="character" w:customStyle="1" w:styleId="SectionHeadingChar">
    <w:name w:val="Section Heading Char"/>
    <w:basedOn w:val="DefaultParagraphFont"/>
    <w:link w:val="SectionHeading"/>
    <w:rsid w:val="00D84FAB"/>
    <w:rPr>
      <w:rFonts w:ascii="Lub Dub Bold" w:hAnsi="Lub Dub Bold"/>
      <w:sz w:val="32"/>
      <w:szCs w:val="28"/>
      <w:lang w:eastAsia="en-US"/>
    </w:rPr>
  </w:style>
  <w:style w:type="paragraph" w:customStyle="1" w:styleId="TOC">
    <w:name w:val="TOC"/>
    <w:basedOn w:val="Normal"/>
    <w:link w:val="TOCChar"/>
    <w:rsid w:val="00556A78"/>
  </w:style>
  <w:style w:type="character" w:customStyle="1" w:styleId="ListParagraphChar">
    <w:name w:val="List Paragraph Char"/>
    <w:basedOn w:val="DefaultParagraphFont"/>
    <w:link w:val="ListParagraph"/>
    <w:uiPriority w:val="34"/>
    <w:rsid w:val="00662E2D"/>
    <w:rPr>
      <w:rFonts w:ascii="Lub Dub Medium" w:hAnsi="Lub Dub Medium"/>
      <w:lang w:eastAsia="en-US"/>
    </w:rPr>
  </w:style>
  <w:style w:type="character" w:customStyle="1" w:styleId="RomanListChar">
    <w:name w:val="Roman List Char"/>
    <w:basedOn w:val="ListParagraphChar"/>
    <w:link w:val="RomanList"/>
    <w:rsid w:val="00545D5D"/>
    <w:rPr>
      <w:rFonts w:ascii="Lub Dub Bold" w:hAnsi="Lub Dub Bold" w:cs="Arial"/>
      <w:color w:val="C10E21"/>
      <w:sz w:val="24"/>
      <w:szCs w:val="24"/>
      <w:lang w:eastAsia="en-US"/>
    </w:rPr>
  </w:style>
  <w:style w:type="paragraph" w:customStyle="1" w:styleId="Questions">
    <w:name w:val="Questions"/>
    <w:basedOn w:val="Normal"/>
    <w:next w:val="Normal"/>
    <w:link w:val="QuestionsChar"/>
    <w:qFormat/>
    <w:rsid w:val="00524ABD"/>
    <w:pPr>
      <w:keepNext/>
      <w:jc w:val="left"/>
    </w:pPr>
    <w:rPr>
      <w:rFonts w:cstheme="minorHAnsi"/>
      <w:szCs w:val="22"/>
    </w:rPr>
  </w:style>
  <w:style w:type="character" w:customStyle="1" w:styleId="TOCChar">
    <w:name w:val="TOC Char"/>
    <w:basedOn w:val="DefaultParagraphFont"/>
    <w:link w:val="TOC"/>
    <w:rsid w:val="00556A78"/>
    <w:rPr>
      <w:rFonts w:ascii="Lub Dub Medium" w:hAnsi="Lub Dub Medium"/>
      <w:lang w:eastAsia="en-US"/>
    </w:rPr>
  </w:style>
  <w:style w:type="character" w:customStyle="1" w:styleId="QuestionsChar">
    <w:name w:val="Questions Char"/>
    <w:basedOn w:val="DefaultParagraphFont"/>
    <w:link w:val="Questions"/>
    <w:rsid w:val="00524ABD"/>
    <w:rPr>
      <w:rFonts w:ascii="Lub Dub Medium" w:hAnsi="Lub Dub Medium" w:cstheme="minorHAnsi"/>
      <w:szCs w:val="22"/>
      <w:lang w:eastAsia="en-US"/>
    </w:rPr>
  </w:style>
  <w:style w:type="paragraph" w:customStyle="1" w:styleId="Sub-Section">
    <w:name w:val="Sub-Section"/>
    <w:basedOn w:val="Normal"/>
    <w:next w:val="Normal"/>
    <w:link w:val="Sub-SectionChar"/>
    <w:qFormat/>
    <w:rsid w:val="007852A3"/>
    <w:pPr>
      <w:keepNext/>
      <w:outlineLvl w:val="1"/>
    </w:pPr>
    <w:rPr>
      <w:rFonts w:ascii="Lub Dub Bold" w:hAnsi="Lub Dub Bold"/>
      <w:color w:val="C10E21"/>
      <w:sz w:val="24"/>
    </w:rPr>
  </w:style>
  <w:style w:type="character" w:styleId="PlaceholderText">
    <w:name w:val="Placeholder Text"/>
    <w:basedOn w:val="DefaultParagraphFont"/>
    <w:uiPriority w:val="99"/>
    <w:semiHidden/>
    <w:rsid w:val="00417A14"/>
    <w:rPr>
      <w:color w:val="808080"/>
    </w:rPr>
  </w:style>
  <w:style w:type="character" w:customStyle="1" w:styleId="Sub-SectionChar">
    <w:name w:val="Sub-Section Char"/>
    <w:basedOn w:val="DefaultParagraphFont"/>
    <w:link w:val="Sub-Section"/>
    <w:rsid w:val="007852A3"/>
    <w:rPr>
      <w:rFonts w:ascii="Lub Dub Bold" w:hAnsi="Lub Dub Bold"/>
      <w:color w:val="C10E21"/>
      <w:sz w:val="24"/>
      <w:lang w:eastAsia="en-US"/>
    </w:rPr>
  </w:style>
  <w:style w:type="paragraph" w:customStyle="1" w:styleId="Answers">
    <w:name w:val="Answers"/>
    <w:basedOn w:val="Normal"/>
    <w:link w:val="AnswersChar"/>
    <w:qFormat/>
    <w:rsid w:val="00336AD2"/>
    <w:pPr>
      <w:widowControl w:val="0"/>
      <w:jc w:val="left"/>
    </w:pPr>
    <w:rPr>
      <w:rFonts w:ascii="Calibri" w:hAnsi="Calibri"/>
      <w:color w:val="2F5496" w:themeColor="accent1" w:themeShade="BF"/>
      <w:sz w:val="22"/>
    </w:rPr>
  </w:style>
  <w:style w:type="table" w:styleId="TableGridLight">
    <w:name w:val="Grid Table Light"/>
    <w:basedOn w:val="TableNormal"/>
    <w:uiPriority w:val="40"/>
    <w:rsid w:val="006C65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nswersChar">
    <w:name w:val="Answers Char"/>
    <w:basedOn w:val="DefaultParagraphFont"/>
    <w:link w:val="Answers"/>
    <w:rsid w:val="00336AD2"/>
    <w:rPr>
      <w:rFonts w:ascii="Calibri" w:hAnsi="Calibri"/>
      <w:color w:val="2F5496" w:themeColor="accent1" w:themeShade="BF"/>
      <w:sz w:val="22"/>
      <w:lang w:eastAsia="en-US"/>
    </w:rPr>
  </w:style>
  <w:style w:type="table" w:styleId="PlainTable1">
    <w:name w:val="Plain Table 1"/>
    <w:basedOn w:val="TableNormal"/>
    <w:uiPriority w:val="41"/>
    <w:rsid w:val="008809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809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7F7F67"/>
    <w:pPr>
      <w:autoSpaceDE w:val="0"/>
      <w:autoSpaceDN w:val="0"/>
      <w:adjustRightInd w:val="0"/>
    </w:pPr>
    <w:rPr>
      <w:rFonts w:ascii="Arial" w:eastAsiaTheme="minorHAnsi" w:hAnsi="Arial" w:cs="Arial"/>
      <w:color w:val="000000"/>
      <w:sz w:val="24"/>
      <w:szCs w:val="24"/>
      <w:lang w:eastAsia="en-US"/>
    </w:rPr>
  </w:style>
  <w:style w:type="character" w:customStyle="1" w:styleId="Heading1Char">
    <w:name w:val="Heading 1 Char"/>
    <w:basedOn w:val="DefaultParagraphFont"/>
    <w:link w:val="Heading1"/>
    <w:rsid w:val="00C33E3C"/>
    <w:rPr>
      <w:rFonts w:ascii="Lub Dub Medium" w:hAnsi="Lub Dub Medium"/>
      <w:sz w:val="24"/>
      <w:lang w:eastAsia="en-US"/>
    </w:rPr>
  </w:style>
  <w:style w:type="paragraph" w:styleId="Revision">
    <w:name w:val="Revision"/>
    <w:hidden/>
    <w:uiPriority w:val="99"/>
    <w:semiHidden/>
    <w:rsid w:val="00715E88"/>
    <w:rPr>
      <w:rFonts w:ascii="Lub Dub Medium" w:hAnsi="Lub Dub Medium"/>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18823">
      <w:bodyDiv w:val="1"/>
      <w:marLeft w:val="0"/>
      <w:marRight w:val="0"/>
      <w:marTop w:val="0"/>
      <w:marBottom w:val="0"/>
      <w:divBdr>
        <w:top w:val="none" w:sz="0" w:space="0" w:color="auto"/>
        <w:left w:val="none" w:sz="0" w:space="0" w:color="auto"/>
        <w:bottom w:val="none" w:sz="0" w:space="0" w:color="auto"/>
        <w:right w:val="none" w:sz="0" w:space="0" w:color="auto"/>
      </w:divBdr>
    </w:div>
    <w:div w:id="936670802">
      <w:bodyDiv w:val="1"/>
      <w:marLeft w:val="0"/>
      <w:marRight w:val="0"/>
      <w:marTop w:val="0"/>
      <w:marBottom w:val="0"/>
      <w:divBdr>
        <w:top w:val="none" w:sz="0" w:space="0" w:color="auto"/>
        <w:left w:val="none" w:sz="0" w:space="0" w:color="auto"/>
        <w:bottom w:val="none" w:sz="0" w:space="0" w:color="auto"/>
        <w:right w:val="none" w:sz="0" w:space="0" w:color="auto"/>
      </w:divBdr>
    </w:div>
    <w:div w:id="143235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file:///C:\Users\veronica.zamora\AppData\Local\Microsoft\Windows\INetCache\Content.Outlook\PJ4AU09G\nikosnik@otenet.g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veronica.zamora\AppData\Local\Microsoft\Windows\INetCache\Content.Outlook\PJ4AU09G\morrisonl@smh.c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heart-my.sharepoint.com/Users/williammontgomery/Documents/B.%20ILCOR/ILCOR%20Information%20Specialists%20RFP/emilie.belley-Cote@phri.ca" TargetMode="External"/><Relationship Id="rId25"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file:///C:\Users\veronica.zamora\AppData\Local\Microsoft\Windows\INetCache\Content.Outlook\PJ4AU09G\DrennanI@smh.ca" TargetMode="External"/><Relationship Id="rId20" Type="http://schemas.openxmlformats.org/officeDocument/2006/relationships/hyperlink" Target="http://Kevin@nzrc.org.nz"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ochranelibrary.com/about/central-landing-page.html" TargetMode="External"/><Relationship Id="rId5" Type="http://schemas.openxmlformats.org/officeDocument/2006/relationships/customXml" Target="../customXml/item5.xml"/><Relationship Id="rId15" Type="http://schemas.openxmlformats.org/officeDocument/2006/relationships/hyperlink" Target="file:///C:\Users\veronica.zamora\AppData\Local\Microsoft\Windows\INetCache\Content.Outlook\PJ4AU09G\dr.m@welsford.ca" TargetMode="External"/><Relationship Id="rId23" Type="http://schemas.openxmlformats.org/officeDocument/2006/relationships/hyperlink" Target="http://www.clinicaltrials.gov"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tuartnetherton@gmail.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lcor.org" TargetMode="External"/><Relationship Id="rId22" Type="http://schemas.openxmlformats.org/officeDocument/2006/relationships/hyperlink" Target="http://www.who.int/ictrp/en/"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073650DAF24C7FB47A05EF61209560"/>
        <w:category>
          <w:name w:val="General"/>
          <w:gallery w:val="placeholder"/>
        </w:category>
        <w:types>
          <w:type w:val="bbPlcHdr"/>
        </w:types>
        <w:behaviors>
          <w:behavior w:val="content"/>
        </w:behaviors>
        <w:guid w:val="{75842191-B4CA-4B29-A00C-01FAE341E9BE}"/>
      </w:docPartPr>
      <w:docPartBody>
        <w:p w:rsidR="000F3873" w:rsidRDefault="0048230B" w:rsidP="0048230B">
          <w:pPr>
            <w:pStyle w:val="BB073650DAF24C7FB47A05EF6120956018"/>
          </w:pPr>
          <w:r w:rsidRPr="003654CA">
            <w:rPr>
              <w:rStyle w:val="PlaceholderText"/>
              <w:highlight w:val="yellow"/>
            </w:rPr>
            <w:t xml:space="preserve">Select a </w:t>
          </w:r>
          <w:r>
            <w:rPr>
              <w:rStyle w:val="PlaceholderText"/>
              <w:highlight w:val="yellow"/>
            </w:rPr>
            <w:t>Due D</w:t>
          </w:r>
          <w:r w:rsidRPr="003654CA">
            <w:rPr>
              <w:rStyle w:val="PlaceholderText"/>
              <w:highlight w:val="yellow"/>
            </w:rPr>
            <w:t>ate</w:t>
          </w:r>
        </w:p>
      </w:docPartBody>
    </w:docPart>
    <w:docPart>
      <w:docPartPr>
        <w:name w:val="1F9163900F0F4953A2EEB4E3D1822285"/>
        <w:category>
          <w:name w:val="General"/>
          <w:gallery w:val="placeholder"/>
        </w:category>
        <w:types>
          <w:type w:val="bbPlcHdr"/>
        </w:types>
        <w:behaviors>
          <w:behavior w:val="content"/>
        </w:behaviors>
        <w:guid w:val="{8F0EE3E1-E345-46B6-BD8F-5D1615AEB0BB}"/>
      </w:docPartPr>
      <w:docPartBody>
        <w:p w:rsidR="000F3873" w:rsidRDefault="0048230B" w:rsidP="0048230B">
          <w:pPr>
            <w:pStyle w:val="1F9163900F0F4953A2EEB4E3D182228516"/>
          </w:pPr>
          <w:r>
            <w:rPr>
              <w:rStyle w:val="PlaceholderText"/>
              <w:highlight w:val="yellow"/>
            </w:rPr>
            <w:t>En</w:t>
          </w:r>
          <w:r w:rsidRPr="005D2284">
            <w:rPr>
              <w:rStyle w:val="PlaceholderText"/>
              <w:highlight w:val="yellow"/>
            </w:rPr>
            <w:t xml:space="preserve">ter </w:t>
          </w:r>
          <w:r>
            <w:rPr>
              <w:rStyle w:val="PlaceholderText"/>
              <w:highlight w:val="yellow"/>
            </w:rPr>
            <w:t xml:space="preserve">RFP </w:t>
          </w:r>
          <w:r w:rsidRPr="005D2284">
            <w:rPr>
              <w:rStyle w:val="PlaceholderText"/>
              <w:highlight w:val="yellow"/>
            </w:rPr>
            <w:t>Title</w:t>
          </w:r>
        </w:p>
      </w:docPartBody>
    </w:docPart>
    <w:docPart>
      <w:docPartPr>
        <w:name w:val="EB0BA66473C14CD59DADF8B33F11DC7C"/>
        <w:category>
          <w:name w:val="General"/>
          <w:gallery w:val="placeholder"/>
        </w:category>
        <w:types>
          <w:type w:val="bbPlcHdr"/>
        </w:types>
        <w:behaviors>
          <w:behavior w:val="content"/>
        </w:behaviors>
        <w:guid w:val="{4E71706D-1A34-4D4D-A895-C8B272DDA574}"/>
      </w:docPartPr>
      <w:docPartBody>
        <w:p w:rsidR="000F3873" w:rsidRDefault="0048230B" w:rsidP="0048230B">
          <w:pPr>
            <w:pStyle w:val="EB0BA66473C14CD59DADF8B33F11DC7C15"/>
          </w:pPr>
          <w:r w:rsidRPr="000F348A">
            <w:rPr>
              <w:rStyle w:val="PlaceholderText"/>
              <w:highlight w:val="yellow"/>
            </w:rPr>
            <w:t>Enter Procurement Rep. Email Address</w:t>
          </w:r>
        </w:p>
      </w:docPartBody>
    </w:docPart>
    <w:docPart>
      <w:docPartPr>
        <w:name w:val="497EA9745E3745EABE7524A105D215B9"/>
        <w:category>
          <w:name w:val="General"/>
          <w:gallery w:val="placeholder"/>
        </w:category>
        <w:types>
          <w:type w:val="bbPlcHdr"/>
        </w:types>
        <w:behaviors>
          <w:behavior w:val="content"/>
        </w:behaviors>
        <w:guid w:val="{1208164D-BFE3-41CC-8025-5F5FE5CF5E71}"/>
      </w:docPartPr>
      <w:docPartBody>
        <w:p w:rsidR="000F3873" w:rsidRDefault="0048230B" w:rsidP="0048230B">
          <w:pPr>
            <w:pStyle w:val="497EA9745E3745EABE7524A105D215B914"/>
          </w:pPr>
          <w:r w:rsidRPr="004015CE">
            <w:rPr>
              <w:rStyle w:val="PlaceholderText"/>
              <w:highlight w:val="yellow"/>
            </w:rPr>
            <w:t>Enter Procurement Rep.</w:t>
          </w:r>
        </w:p>
      </w:docPartBody>
    </w:docPart>
    <w:docPart>
      <w:docPartPr>
        <w:name w:val="65B90AAA724843ED8FDA75CE3D322063"/>
        <w:category>
          <w:name w:val="General"/>
          <w:gallery w:val="placeholder"/>
        </w:category>
        <w:types>
          <w:type w:val="bbPlcHdr"/>
        </w:types>
        <w:behaviors>
          <w:behavior w:val="content"/>
        </w:behaviors>
        <w:guid w:val="{CEE12923-6FB1-4062-8B4B-BC0B6AB3B980}"/>
      </w:docPartPr>
      <w:docPartBody>
        <w:p w:rsidR="000F3873" w:rsidRDefault="0048230B" w:rsidP="0048230B">
          <w:pPr>
            <w:pStyle w:val="65B90AAA724843ED8FDA75CE3D32206314"/>
          </w:pPr>
          <w:r w:rsidRPr="000F348A">
            <w:rPr>
              <w:rStyle w:val="PlaceholderText"/>
              <w:highlight w:val="yellow"/>
            </w:rPr>
            <w:t xml:space="preserve">Select a </w:t>
          </w:r>
          <w:r>
            <w:rPr>
              <w:rStyle w:val="PlaceholderText"/>
              <w:highlight w:val="yellow"/>
            </w:rPr>
            <w:t xml:space="preserve">Due </w:t>
          </w:r>
          <w:r w:rsidRPr="000F348A">
            <w:rPr>
              <w:rStyle w:val="PlaceholderText"/>
              <w:highlight w:val="yellow"/>
            </w:rPr>
            <w:t>Date</w:t>
          </w:r>
        </w:p>
      </w:docPartBody>
    </w:docPart>
    <w:docPart>
      <w:docPartPr>
        <w:name w:val="D27BC307C4FD4EA89D94FBB40C4CAA2A"/>
        <w:category>
          <w:name w:val="General"/>
          <w:gallery w:val="placeholder"/>
        </w:category>
        <w:types>
          <w:type w:val="bbPlcHdr"/>
        </w:types>
        <w:behaviors>
          <w:behavior w:val="content"/>
        </w:behaviors>
        <w:guid w:val="{DEC8C967-7F85-4D2F-BD0A-8D87F843002A}"/>
      </w:docPartPr>
      <w:docPartBody>
        <w:p w:rsidR="000F3873" w:rsidRDefault="0048230B" w:rsidP="0048230B">
          <w:pPr>
            <w:pStyle w:val="D27BC307C4FD4EA89D94FBB40C4CAA2A10"/>
          </w:pPr>
          <w:r w:rsidRPr="000F348A">
            <w:rPr>
              <w:rStyle w:val="PlaceholderText"/>
              <w:highlight w:val="yellow"/>
            </w:rPr>
            <w:t xml:space="preserve">Select a </w:t>
          </w:r>
          <w:r>
            <w:rPr>
              <w:rStyle w:val="PlaceholderText"/>
              <w:highlight w:val="yellow"/>
            </w:rPr>
            <w:t xml:space="preserve">Due </w:t>
          </w:r>
          <w:r w:rsidRPr="000F348A">
            <w:rPr>
              <w:rStyle w:val="PlaceholderText"/>
              <w:highlight w:val="yellow"/>
            </w:rPr>
            <w:t>Date</w:t>
          </w:r>
        </w:p>
      </w:docPartBody>
    </w:docPart>
    <w:docPart>
      <w:docPartPr>
        <w:name w:val="09CCC37F0F0147B1867D4DC4EF6E12CA"/>
        <w:category>
          <w:name w:val="General"/>
          <w:gallery w:val="placeholder"/>
        </w:category>
        <w:types>
          <w:type w:val="bbPlcHdr"/>
        </w:types>
        <w:behaviors>
          <w:behavior w:val="content"/>
        </w:behaviors>
        <w:guid w:val="{B526C895-A7A8-4B37-9F70-13F867B85CA0}"/>
      </w:docPartPr>
      <w:docPartBody>
        <w:p w:rsidR="000F3873" w:rsidRDefault="0048230B" w:rsidP="0048230B">
          <w:pPr>
            <w:pStyle w:val="09CCC37F0F0147B1867D4DC4EF6E12CA8"/>
          </w:pPr>
          <w:r w:rsidRPr="000F348A">
            <w:rPr>
              <w:rStyle w:val="PlaceholderText"/>
              <w:highlight w:val="yellow"/>
            </w:rPr>
            <w:t>Select a Date</w:t>
          </w:r>
        </w:p>
      </w:docPartBody>
    </w:docPart>
    <w:docPart>
      <w:docPartPr>
        <w:name w:val="F0E54177F835423A9E2F96BB8EFF491A"/>
        <w:category>
          <w:name w:val="General"/>
          <w:gallery w:val="placeholder"/>
        </w:category>
        <w:types>
          <w:type w:val="bbPlcHdr"/>
        </w:types>
        <w:behaviors>
          <w:behavior w:val="content"/>
        </w:behaviors>
        <w:guid w:val="{5D16EE76-CDE8-4FB4-BCFC-7B2199EDC974}"/>
      </w:docPartPr>
      <w:docPartBody>
        <w:p w:rsidR="000F3873" w:rsidRDefault="0048230B" w:rsidP="0048230B">
          <w:pPr>
            <w:pStyle w:val="F0E54177F835423A9E2F96BB8EFF491A8"/>
          </w:pPr>
          <w:r w:rsidRPr="000F348A">
            <w:rPr>
              <w:rStyle w:val="PlaceholderText"/>
              <w:highlight w:val="yellow"/>
            </w:rPr>
            <w:t>Select a Date</w:t>
          </w:r>
        </w:p>
      </w:docPartBody>
    </w:docPart>
    <w:docPart>
      <w:docPartPr>
        <w:name w:val="D17433AC834840A091332BE617456AF1"/>
        <w:category>
          <w:name w:val="General"/>
          <w:gallery w:val="placeholder"/>
        </w:category>
        <w:types>
          <w:type w:val="bbPlcHdr"/>
        </w:types>
        <w:behaviors>
          <w:behavior w:val="content"/>
        </w:behaviors>
        <w:guid w:val="{515A1928-4772-4443-9AEB-75332E07C225}"/>
      </w:docPartPr>
      <w:docPartBody>
        <w:p w:rsidR="000F3873" w:rsidRDefault="0048230B" w:rsidP="0048230B">
          <w:pPr>
            <w:pStyle w:val="D17433AC834840A091332BE617456AF18"/>
          </w:pPr>
          <w:r w:rsidRPr="000F348A">
            <w:rPr>
              <w:rStyle w:val="PlaceholderText"/>
              <w:highlight w:val="yellow"/>
            </w:rPr>
            <w:t>Select a Date</w:t>
          </w:r>
        </w:p>
      </w:docPartBody>
    </w:docPart>
    <w:docPart>
      <w:docPartPr>
        <w:name w:val="341B311D188940A1B4BA90742376DBFC"/>
        <w:category>
          <w:name w:val="General"/>
          <w:gallery w:val="placeholder"/>
        </w:category>
        <w:types>
          <w:type w:val="bbPlcHdr"/>
        </w:types>
        <w:behaviors>
          <w:behavior w:val="content"/>
        </w:behaviors>
        <w:guid w:val="{4218D110-24A0-4A38-B952-C33929505761}"/>
      </w:docPartPr>
      <w:docPartBody>
        <w:p w:rsidR="000F3873" w:rsidRDefault="0048230B" w:rsidP="0048230B">
          <w:pPr>
            <w:pStyle w:val="341B311D188940A1B4BA90742376DBFC8"/>
          </w:pPr>
          <w:r w:rsidRPr="000F348A">
            <w:rPr>
              <w:rStyle w:val="PlaceholderText"/>
              <w:highlight w:val="yellow"/>
            </w:rPr>
            <w:t>Select a Date</w:t>
          </w:r>
        </w:p>
      </w:docPartBody>
    </w:docPart>
    <w:docPart>
      <w:docPartPr>
        <w:name w:val="F91F2A37D5B340249B8C420BD1BD7295"/>
        <w:category>
          <w:name w:val="General"/>
          <w:gallery w:val="placeholder"/>
        </w:category>
        <w:types>
          <w:type w:val="bbPlcHdr"/>
        </w:types>
        <w:behaviors>
          <w:behavior w:val="content"/>
        </w:behaviors>
        <w:guid w:val="{36F6C48A-EAB5-4CCB-8FDA-31D39995C38E}"/>
      </w:docPartPr>
      <w:docPartBody>
        <w:p w:rsidR="000F3873" w:rsidRDefault="0048230B" w:rsidP="0048230B">
          <w:pPr>
            <w:pStyle w:val="F91F2A37D5B340249B8C420BD1BD72958"/>
          </w:pPr>
          <w:r w:rsidRPr="000F348A">
            <w:rPr>
              <w:rStyle w:val="PlaceholderText"/>
              <w:highlight w:val="yellow"/>
            </w:rPr>
            <w:t>Select a Date</w:t>
          </w:r>
        </w:p>
      </w:docPartBody>
    </w:docPart>
    <w:docPart>
      <w:docPartPr>
        <w:name w:val="3C4A489B698F4ACDA28719242C256E33"/>
        <w:category>
          <w:name w:val="General"/>
          <w:gallery w:val="placeholder"/>
        </w:category>
        <w:types>
          <w:type w:val="bbPlcHdr"/>
        </w:types>
        <w:behaviors>
          <w:behavior w:val="content"/>
        </w:behaviors>
        <w:guid w:val="{96B78B81-27A4-49F1-987A-AEEF3D2DCF76}"/>
      </w:docPartPr>
      <w:docPartBody>
        <w:p w:rsidR="000F3873" w:rsidRDefault="0048230B" w:rsidP="0048230B">
          <w:pPr>
            <w:pStyle w:val="3C4A489B698F4ACDA28719242C256E338"/>
          </w:pPr>
          <w:r w:rsidRPr="000F348A">
            <w:rPr>
              <w:rStyle w:val="PlaceholderText"/>
              <w:highlight w:val="yellow"/>
            </w:rPr>
            <w:t>Select a Date</w:t>
          </w:r>
        </w:p>
      </w:docPartBody>
    </w:docPart>
    <w:docPart>
      <w:docPartPr>
        <w:name w:val="99554072CE154C53B55F336E56EC40EF"/>
        <w:category>
          <w:name w:val="General"/>
          <w:gallery w:val="placeholder"/>
        </w:category>
        <w:types>
          <w:type w:val="bbPlcHdr"/>
        </w:types>
        <w:behaviors>
          <w:behavior w:val="content"/>
        </w:behaviors>
        <w:guid w:val="{E212B17B-4415-4A2E-B747-CF22231D341A}"/>
      </w:docPartPr>
      <w:docPartBody>
        <w:p w:rsidR="000F3873" w:rsidRDefault="0048230B" w:rsidP="0048230B">
          <w:pPr>
            <w:pStyle w:val="99554072CE154C53B55F336E56EC40EF8"/>
          </w:pPr>
          <w:r w:rsidRPr="000F348A">
            <w:rPr>
              <w:rStyle w:val="PlaceholderText"/>
              <w:highlight w:val="yellow"/>
            </w:rPr>
            <w:t>Select a Date</w:t>
          </w:r>
        </w:p>
      </w:docPartBody>
    </w:docPart>
    <w:docPart>
      <w:docPartPr>
        <w:name w:val="09EBC44D9D064B77994544ADD4973633"/>
        <w:category>
          <w:name w:val="General"/>
          <w:gallery w:val="placeholder"/>
        </w:category>
        <w:types>
          <w:type w:val="bbPlcHdr"/>
        </w:types>
        <w:behaviors>
          <w:behavior w:val="content"/>
        </w:behaviors>
        <w:guid w:val="{DAAEC6FB-37D5-4DAC-BE8D-EDB35A31C1F2}"/>
      </w:docPartPr>
      <w:docPartBody>
        <w:p w:rsidR="000F3873" w:rsidRDefault="0048230B" w:rsidP="0048230B">
          <w:pPr>
            <w:pStyle w:val="09EBC44D9D064B77994544ADD49736338"/>
          </w:pPr>
          <w:r w:rsidRPr="000F348A">
            <w:rPr>
              <w:rStyle w:val="PlaceholderText"/>
              <w:highlight w:val="yellow"/>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b Dub Bold">
    <w:altName w:val="Calibri"/>
    <w:panose1 w:val="020B0803030403020204"/>
    <w:charset w:val="00"/>
    <w:family w:val="swiss"/>
    <w:pitch w:val="variable"/>
    <w:sig w:usb0="800000EF" w:usb1="4000204A" w:usb2="00000000" w:usb3="00000000" w:csb0="00000001" w:csb1="00000000"/>
  </w:font>
  <w:font w:name="Lub Dub Medium">
    <w:altName w:val="Calibri"/>
    <w:panose1 w:val="020B0603030403020204"/>
    <w:charset w:val="00"/>
    <w:family w:val="swiss"/>
    <w:pitch w:val="variable"/>
    <w:sig w:usb0="800000EF" w:usb1="4000204A"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b Dub Heavy">
    <w:altName w:val="Calibri"/>
    <w:panose1 w:val="020B0903030403020204"/>
    <w:charset w:val="00"/>
    <w:family w:val="swiss"/>
    <w:pitch w:val="variable"/>
    <w:sig w:usb0="800000EF" w:usb1="4000204A"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87"/>
    <w:rsid w:val="0000062B"/>
    <w:rsid w:val="00014426"/>
    <w:rsid w:val="000C56E3"/>
    <w:rsid w:val="000D5F0A"/>
    <w:rsid w:val="000F3873"/>
    <w:rsid w:val="000F55FE"/>
    <w:rsid w:val="00111F33"/>
    <w:rsid w:val="0018324A"/>
    <w:rsid w:val="001C7D4C"/>
    <w:rsid w:val="001D68AD"/>
    <w:rsid w:val="002E48FA"/>
    <w:rsid w:val="003C5CC4"/>
    <w:rsid w:val="0048230B"/>
    <w:rsid w:val="004949AC"/>
    <w:rsid w:val="004F4DD0"/>
    <w:rsid w:val="00561B61"/>
    <w:rsid w:val="005B784A"/>
    <w:rsid w:val="00611421"/>
    <w:rsid w:val="007A60B0"/>
    <w:rsid w:val="007C0F79"/>
    <w:rsid w:val="007C15AB"/>
    <w:rsid w:val="008C3E58"/>
    <w:rsid w:val="00995EBC"/>
    <w:rsid w:val="009C4C7F"/>
    <w:rsid w:val="00A03E8A"/>
    <w:rsid w:val="00A3699F"/>
    <w:rsid w:val="00A77383"/>
    <w:rsid w:val="00AA5185"/>
    <w:rsid w:val="00B2275B"/>
    <w:rsid w:val="00B548F7"/>
    <w:rsid w:val="00B606A2"/>
    <w:rsid w:val="00B67986"/>
    <w:rsid w:val="00BB0920"/>
    <w:rsid w:val="00BE02DB"/>
    <w:rsid w:val="00C62051"/>
    <w:rsid w:val="00D74F95"/>
    <w:rsid w:val="00DD2787"/>
    <w:rsid w:val="00DF3BD7"/>
    <w:rsid w:val="00E3059A"/>
    <w:rsid w:val="00EC36A4"/>
    <w:rsid w:val="00F1627E"/>
    <w:rsid w:val="00F27D60"/>
    <w:rsid w:val="00FF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30B"/>
    <w:rPr>
      <w:color w:val="808080"/>
    </w:rPr>
  </w:style>
  <w:style w:type="paragraph" w:customStyle="1" w:styleId="1F9163900F0F4953A2EEB4E3D182228516">
    <w:name w:val="1F9163900F0F4953A2EEB4E3D182228516"/>
    <w:rsid w:val="0048230B"/>
    <w:pPr>
      <w:spacing w:after="0" w:line="240" w:lineRule="auto"/>
      <w:jc w:val="center"/>
    </w:pPr>
    <w:rPr>
      <w:rFonts w:ascii="Lub Dub Bold" w:eastAsia="Times New Roman" w:hAnsi="Lub Dub Bold" w:cstheme="minorHAnsi"/>
      <w:sz w:val="40"/>
      <w:szCs w:val="32"/>
    </w:rPr>
  </w:style>
  <w:style w:type="paragraph" w:customStyle="1" w:styleId="BB073650DAF24C7FB47A05EF6120956018">
    <w:name w:val="BB073650DAF24C7FB47A05EF6120956018"/>
    <w:rsid w:val="0048230B"/>
    <w:pPr>
      <w:spacing w:after="0" w:line="240" w:lineRule="auto"/>
      <w:jc w:val="center"/>
    </w:pPr>
    <w:rPr>
      <w:rFonts w:ascii="Lub Dub Bold" w:eastAsia="Times New Roman" w:hAnsi="Lub Dub Bold" w:cstheme="minorHAnsi"/>
      <w:sz w:val="32"/>
      <w:szCs w:val="32"/>
    </w:rPr>
  </w:style>
  <w:style w:type="paragraph" w:customStyle="1" w:styleId="497EA9745E3745EABE7524A105D215B914">
    <w:name w:val="497EA9745E3745EABE7524A105D215B914"/>
    <w:rsid w:val="0048230B"/>
    <w:pPr>
      <w:spacing w:after="0" w:line="240" w:lineRule="auto"/>
      <w:jc w:val="both"/>
    </w:pPr>
    <w:rPr>
      <w:rFonts w:ascii="Lub Dub Medium" w:eastAsia="Times New Roman" w:hAnsi="Lub Dub Medium" w:cs="Times New Roman"/>
      <w:sz w:val="20"/>
      <w:szCs w:val="20"/>
    </w:rPr>
  </w:style>
  <w:style w:type="paragraph" w:customStyle="1" w:styleId="EB0BA66473C14CD59DADF8B33F11DC7C15">
    <w:name w:val="EB0BA66473C14CD59DADF8B33F11DC7C15"/>
    <w:rsid w:val="0048230B"/>
    <w:pPr>
      <w:spacing w:after="0" w:line="240" w:lineRule="auto"/>
      <w:jc w:val="both"/>
    </w:pPr>
    <w:rPr>
      <w:rFonts w:ascii="Lub Dub Medium" w:eastAsia="Times New Roman" w:hAnsi="Lub Dub Medium" w:cs="Times New Roman"/>
      <w:sz w:val="20"/>
      <w:szCs w:val="20"/>
    </w:rPr>
  </w:style>
  <w:style w:type="paragraph" w:customStyle="1" w:styleId="65B90AAA724843ED8FDA75CE3D32206314">
    <w:name w:val="65B90AAA724843ED8FDA75CE3D32206314"/>
    <w:rsid w:val="0048230B"/>
    <w:pPr>
      <w:spacing w:after="0" w:line="240" w:lineRule="auto"/>
      <w:jc w:val="both"/>
    </w:pPr>
    <w:rPr>
      <w:rFonts w:ascii="Lub Dub Medium" w:eastAsia="Times New Roman" w:hAnsi="Lub Dub Medium" w:cs="Times New Roman"/>
      <w:sz w:val="20"/>
      <w:szCs w:val="20"/>
    </w:rPr>
  </w:style>
  <w:style w:type="paragraph" w:customStyle="1" w:styleId="D27BC307C4FD4EA89D94FBB40C4CAA2A10">
    <w:name w:val="D27BC307C4FD4EA89D94FBB40C4CAA2A10"/>
    <w:rsid w:val="0048230B"/>
    <w:pPr>
      <w:spacing w:after="0" w:line="240" w:lineRule="auto"/>
      <w:ind w:left="720"/>
      <w:jc w:val="both"/>
    </w:pPr>
    <w:rPr>
      <w:rFonts w:ascii="Lub Dub Medium" w:eastAsia="Times New Roman" w:hAnsi="Lub Dub Medium" w:cs="Times New Roman"/>
      <w:sz w:val="20"/>
      <w:szCs w:val="20"/>
    </w:rPr>
  </w:style>
  <w:style w:type="paragraph" w:customStyle="1" w:styleId="09CCC37F0F0147B1867D4DC4EF6E12CA8">
    <w:name w:val="09CCC37F0F0147B1867D4DC4EF6E12CA8"/>
    <w:rsid w:val="0048230B"/>
    <w:pPr>
      <w:spacing w:after="0" w:line="240" w:lineRule="auto"/>
      <w:jc w:val="both"/>
    </w:pPr>
    <w:rPr>
      <w:rFonts w:ascii="Lub Dub Medium" w:eastAsia="Times New Roman" w:hAnsi="Lub Dub Medium" w:cs="Times New Roman"/>
      <w:sz w:val="20"/>
      <w:szCs w:val="20"/>
    </w:rPr>
  </w:style>
  <w:style w:type="paragraph" w:customStyle="1" w:styleId="F0E54177F835423A9E2F96BB8EFF491A8">
    <w:name w:val="F0E54177F835423A9E2F96BB8EFF491A8"/>
    <w:rsid w:val="0048230B"/>
    <w:pPr>
      <w:spacing w:after="0" w:line="240" w:lineRule="auto"/>
      <w:jc w:val="both"/>
    </w:pPr>
    <w:rPr>
      <w:rFonts w:ascii="Lub Dub Medium" w:eastAsia="Times New Roman" w:hAnsi="Lub Dub Medium" w:cs="Times New Roman"/>
      <w:sz w:val="20"/>
      <w:szCs w:val="20"/>
    </w:rPr>
  </w:style>
  <w:style w:type="paragraph" w:customStyle="1" w:styleId="D17433AC834840A091332BE617456AF18">
    <w:name w:val="D17433AC834840A091332BE617456AF18"/>
    <w:rsid w:val="0048230B"/>
    <w:pPr>
      <w:spacing w:after="0" w:line="240" w:lineRule="auto"/>
      <w:jc w:val="both"/>
    </w:pPr>
    <w:rPr>
      <w:rFonts w:ascii="Lub Dub Medium" w:eastAsia="Times New Roman" w:hAnsi="Lub Dub Medium" w:cs="Times New Roman"/>
      <w:sz w:val="20"/>
      <w:szCs w:val="20"/>
    </w:rPr>
  </w:style>
  <w:style w:type="paragraph" w:customStyle="1" w:styleId="341B311D188940A1B4BA90742376DBFC8">
    <w:name w:val="341B311D188940A1B4BA90742376DBFC8"/>
    <w:rsid w:val="0048230B"/>
    <w:pPr>
      <w:spacing w:after="0" w:line="240" w:lineRule="auto"/>
      <w:jc w:val="both"/>
    </w:pPr>
    <w:rPr>
      <w:rFonts w:ascii="Lub Dub Medium" w:eastAsia="Times New Roman" w:hAnsi="Lub Dub Medium" w:cs="Times New Roman"/>
      <w:sz w:val="20"/>
      <w:szCs w:val="20"/>
    </w:rPr>
  </w:style>
  <w:style w:type="paragraph" w:customStyle="1" w:styleId="F91F2A37D5B340249B8C420BD1BD72958">
    <w:name w:val="F91F2A37D5B340249B8C420BD1BD72958"/>
    <w:rsid w:val="0048230B"/>
    <w:pPr>
      <w:spacing w:after="0" w:line="240" w:lineRule="auto"/>
      <w:jc w:val="both"/>
    </w:pPr>
    <w:rPr>
      <w:rFonts w:ascii="Lub Dub Medium" w:eastAsia="Times New Roman" w:hAnsi="Lub Dub Medium" w:cs="Times New Roman"/>
      <w:sz w:val="20"/>
      <w:szCs w:val="20"/>
    </w:rPr>
  </w:style>
  <w:style w:type="paragraph" w:customStyle="1" w:styleId="3C4A489B698F4ACDA28719242C256E338">
    <w:name w:val="3C4A489B698F4ACDA28719242C256E338"/>
    <w:rsid w:val="0048230B"/>
    <w:pPr>
      <w:spacing w:after="0" w:line="240" w:lineRule="auto"/>
      <w:jc w:val="both"/>
    </w:pPr>
    <w:rPr>
      <w:rFonts w:ascii="Lub Dub Medium" w:eastAsia="Times New Roman" w:hAnsi="Lub Dub Medium" w:cs="Times New Roman"/>
      <w:sz w:val="20"/>
      <w:szCs w:val="20"/>
    </w:rPr>
  </w:style>
  <w:style w:type="paragraph" w:customStyle="1" w:styleId="99554072CE154C53B55F336E56EC40EF8">
    <w:name w:val="99554072CE154C53B55F336E56EC40EF8"/>
    <w:rsid w:val="0048230B"/>
    <w:pPr>
      <w:spacing w:after="0" w:line="240" w:lineRule="auto"/>
      <w:jc w:val="both"/>
    </w:pPr>
    <w:rPr>
      <w:rFonts w:ascii="Lub Dub Medium" w:eastAsia="Times New Roman" w:hAnsi="Lub Dub Medium" w:cs="Times New Roman"/>
      <w:sz w:val="20"/>
      <w:szCs w:val="20"/>
    </w:rPr>
  </w:style>
  <w:style w:type="paragraph" w:customStyle="1" w:styleId="09EBC44D9D064B77994544ADD49736338">
    <w:name w:val="09EBC44D9D064B77994544ADD49736338"/>
    <w:rsid w:val="0048230B"/>
    <w:pPr>
      <w:spacing w:after="0" w:line="240" w:lineRule="auto"/>
      <w:jc w:val="both"/>
    </w:pPr>
    <w:rPr>
      <w:rFonts w:ascii="Lub Dub Medium" w:eastAsia="Times New Roman" w:hAnsi="Lub Dub Medium"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A99803FA1244392AEBC7431EB6A4B" ma:contentTypeVersion="15" ma:contentTypeDescription="Create a new document." ma:contentTypeScope="" ma:versionID="3fe60c3b4e2b622850039fbf9cb98237">
  <xsd:schema xmlns:xsd="http://www.w3.org/2001/XMLSchema" xmlns:xs="http://www.w3.org/2001/XMLSchema" xmlns:p="http://schemas.microsoft.com/office/2006/metadata/properties" xmlns:ns3="4fb14988-500b-42f3-b063-15b9c2caf0a2" xmlns:ns4="ab2d4c64-a3c2-41ae-8a95-60c4f947e617" targetNamespace="http://schemas.microsoft.com/office/2006/metadata/properties" ma:root="true" ma:fieldsID="10d1bf780cda0fe338e9ecb540716b15" ns3:_="" ns4:_="">
    <xsd:import namespace="4fb14988-500b-42f3-b063-15b9c2caf0a2"/>
    <xsd:import namespace="ab2d4c64-a3c2-41ae-8a95-60c4f947e6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14988-500b-42f3-b063-15b9c2caf0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2d4c64-a3c2-41ae-8a95-60c4f947e6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fb14988-500b-42f3-b063-15b9c2caf0a2">
      <UserInfo>
        <DisplayName>Jenny Buechner</DisplayName>
        <AccountId>5038</AccountId>
        <AccountType/>
      </UserInfo>
      <UserInfo>
        <DisplayName>Julie Grabarkewitz</DisplayName>
        <AccountId>137</AccountId>
        <AccountType/>
      </UserInfo>
      <UserInfo>
        <DisplayName>Heather Glasgow</DisplayName>
        <AccountId>5830</AccountId>
        <AccountType/>
      </UserInfo>
      <UserInfo>
        <DisplayName>Jennifer White</DisplayName>
        <AccountId>4254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f4f22ede-e726-4d3d-b195-8dfd25ae0d91" ContentTypeId="0x01" PreviousValue="false"/>
</file>

<file path=customXml/itemProps1.xml><?xml version="1.0" encoding="utf-8"?>
<ds:datastoreItem xmlns:ds="http://schemas.openxmlformats.org/officeDocument/2006/customXml" ds:itemID="{682806D9-B0F5-4F58-8366-F09F570F9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14988-500b-42f3-b063-15b9c2caf0a2"/>
    <ds:schemaRef ds:uri="ab2d4c64-a3c2-41ae-8a95-60c4f947e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D8F65-0EE2-457D-847E-117C2E8574A8}">
  <ds:schemaRefs>
    <ds:schemaRef ds:uri="http://schemas.microsoft.com/office/2006/metadata/properties"/>
    <ds:schemaRef ds:uri="http://schemas.microsoft.com/office/infopath/2007/PartnerControls"/>
    <ds:schemaRef ds:uri="4fb14988-500b-42f3-b063-15b9c2caf0a2"/>
  </ds:schemaRefs>
</ds:datastoreItem>
</file>

<file path=customXml/itemProps3.xml><?xml version="1.0" encoding="utf-8"?>
<ds:datastoreItem xmlns:ds="http://schemas.openxmlformats.org/officeDocument/2006/customXml" ds:itemID="{58236B3B-8E8C-4B4F-ACE2-3C3392AFFC0E}">
  <ds:schemaRefs>
    <ds:schemaRef ds:uri="http://schemas.openxmlformats.org/officeDocument/2006/bibliography"/>
  </ds:schemaRefs>
</ds:datastoreItem>
</file>

<file path=customXml/itemProps4.xml><?xml version="1.0" encoding="utf-8"?>
<ds:datastoreItem xmlns:ds="http://schemas.openxmlformats.org/officeDocument/2006/customXml" ds:itemID="{61339070-A163-4F10-A9E9-F62354E1B93D}">
  <ds:schemaRefs>
    <ds:schemaRef ds:uri="http://schemas.microsoft.com/office/2006/metadata/longProperties"/>
  </ds:schemaRefs>
</ds:datastoreItem>
</file>

<file path=customXml/itemProps5.xml><?xml version="1.0" encoding="utf-8"?>
<ds:datastoreItem xmlns:ds="http://schemas.openxmlformats.org/officeDocument/2006/customXml" ds:itemID="{709984A1-C8E4-4651-9996-0DA69FEABDC8}">
  <ds:schemaRefs>
    <ds:schemaRef ds:uri="http://schemas.microsoft.com/sharepoint/v3/contenttype/forms"/>
  </ds:schemaRefs>
</ds:datastoreItem>
</file>

<file path=customXml/itemProps6.xml><?xml version="1.0" encoding="utf-8"?>
<ds:datastoreItem xmlns:ds="http://schemas.openxmlformats.org/officeDocument/2006/customXml" ds:itemID="{0AED200B-CEC2-49B2-AF63-323FF8C49B4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4144</Words>
  <Characters>26742</Characters>
  <Application>Microsoft Office Word</Application>
  <DocSecurity>4</DocSecurity>
  <Lines>222</Lines>
  <Paragraphs>61</Paragraphs>
  <ScaleCrop>false</ScaleCrop>
  <HeadingPairs>
    <vt:vector size="2" baseType="variant">
      <vt:variant>
        <vt:lpstr>Title</vt:lpstr>
      </vt:variant>
      <vt:variant>
        <vt:i4>1</vt:i4>
      </vt:variant>
    </vt:vector>
  </HeadingPairs>
  <TitlesOfParts>
    <vt:vector size="1" baseType="lpstr">
      <vt:lpstr>RFP TEMPLATE</vt:lpstr>
    </vt:vector>
  </TitlesOfParts>
  <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subject/>
  <dc:creator>jacker</dc:creator>
  <cp:keywords/>
  <cp:lastModifiedBy>Veronica Zamora</cp:lastModifiedBy>
  <cp:revision>2</cp:revision>
  <cp:lastPrinted>2012-05-11T11:47:00Z</cp:lastPrinted>
  <dcterms:created xsi:type="dcterms:W3CDTF">2025-05-19T17:08:00Z</dcterms:created>
  <dcterms:modified xsi:type="dcterms:W3CDTF">2025-05-19T17:08:00Z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RFP</vt:lpwstr>
  </property>
  <property fmtid="{D5CDD505-2E9C-101B-9397-08002B2CF9AE}" pid="3" name="Description0">
    <vt:lpwstr>Use the following template to create your RFP/BID document.</vt:lpwstr>
  </property>
  <property fmtid="{D5CDD505-2E9C-101B-9397-08002B2CF9AE}" pid="4" name="ContentType">
    <vt:lpwstr>Document</vt:lpwstr>
  </property>
  <property fmtid="{D5CDD505-2E9C-101B-9397-08002B2CF9AE}" pid="5" name="display_urn:schemas-microsoft-com:office:office#Editor">
    <vt:lpwstr>Lea Gilliss</vt:lpwstr>
  </property>
  <property fmtid="{D5CDD505-2E9C-101B-9397-08002B2CF9AE}" pid="6" name="display_urn:schemas-microsoft-com:office:office#Author">
    <vt:lpwstr>Amy Cooper</vt:lpwstr>
  </property>
  <property fmtid="{D5CDD505-2E9C-101B-9397-08002B2CF9AE}" pid="7" name="display_urn:schemas-microsoft-com:office:office#SharedWithUsers">
    <vt:lpwstr>Jenny Buechner;Julie Grabarkewitz;Heather Glasgow;Jennifer White</vt:lpwstr>
  </property>
  <property fmtid="{D5CDD505-2E9C-101B-9397-08002B2CF9AE}" pid="8" name="SharedWithUsers">
    <vt:lpwstr>5038;#Jenny Buechner;#137;#Julie Grabarkewitz;#5830;#Heather Glasgow;#4254;#Jennifer White</vt:lpwstr>
  </property>
  <property fmtid="{D5CDD505-2E9C-101B-9397-08002B2CF9AE}" pid="9" name="ContentTypeId">
    <vt:lpwstr>0x01010013FA99803FA1244392AEBC7431EB6A4B</vt:lpwstr>
  </property>
  <property fmtid="{D5CDD505-2E9C-101B-9397-08002B2CF9AE}" pid="10" name="AuthorIds_UIVersion_3072">
    <vt:lpwstr>2432</vt:lpwstr>
  </property>
</Properties>
</file>